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82990" w14:textId="77777777" w:rsidR="00CC3925" w:rsidRPr="00CD4D93" w:rsidRDefault="00CC3925" w:rsidP="00CC3925">
      <w:pPr>
        <w:pStyle w:val="af"/>
        <w:snapToGrid w:val="0"/>
        <w:rPr>
          <w:b/>
          <w:bCs/>
        </w:rPr>
      </w:pPr>
      <w:r w:rsidRPr="000E195B">
        <w:rPr>
          <w:rFonts w:hint="eastAsia"/>
          <w:b/>
          <w:bCs/>
          <w:noProof/>
          <w:sz w:val="28"/>
        </w:rPr>
        <mc:AlternateContent>
          <mc:Choice Requires="wps">
            <w:drawing>
              <wp:anchor distT="0" distB="0" distL="114300" distR="114300" simplePos="0" relativeHeight="251675648" behindDoc="0" locked="0" layoutInCell="1" allowOverlap="1" wp14:anchorId="6C6E922B" wp14:editId="68EA5C5A">
                <wp:simplePos x="0" y="0"/>
                <wp:positionH relativeFrom="column">
                  <wp:posOffset>4104005</wp:posOffset>
                </wp:positionH>
                <wp:positionV relativeFrom="page">
                  <wp:posOffset>605106</wp:posOffset>
                </wp:positionV>
                <wp:extent cx="2484755" cy="991235"/>
                <wp:effectExtent l="0" t="0" r="10795" b="18415"/>
                <wp:wrapNone/>
                <wp:docPr id="2" name="四角形: 角を丸くする 2"/>
                <wp:cNvGraphicFramePr/>
                <a:graphic xmlns:a="http://schemas.openxmlformats.org/drawingml/2006/main">
                  <a:graphicData uri="http://schemas.microsoft.com/office/word/2010/wordprocessingShape">
                    <wps:wsp>
                      <wps:cNvSpPr/>
                      <wps:spPr>
                        <a:xfrm>
                          <a:off x="0" y="0"/>
                          <a:ext cx="2484755" cy="991235"/>
                        </a:xfrm>
                        <a:prstGeom prst="roundRect">
                          <a:avLst>
                            <a:gd name="adj" fmla="val 5250"/>
                          </a:avLst>
                        </a:prstGeom>
                        <a:no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0479022" id="四角形: 角を丸くする 2" o:spid="_x0000_s1026" style="position:absolute;left:0;text-align:left;margin-left:323.15pt;margin-top:47.65pt;width:195.65pt;height:78.05pt;z-index:251675648;visibility:visible;mso-wrap-style:square;mso-wrap-distance-left:9pt;mso-wrap-distance-top:0;mso-wrap-distance-right:9pt;mso-wrap-distance-bottom:0;mso-position-horizontal:absolute;mso-position-horizontal-relative:text;mso-position-vertical:absolute;mso-position-vertical-relative:page;v-text-anchor:middle" arcsize="3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" filled="f" strokecolor="#bdd6ee [1304]" strokeweight="1pt">
                <v:stroke joinstyle="miter"/>
                <w10:wrap anchory="page"/>
              </v:roundrect>
            </w:pict>
          </mc:Fallback>
        </mc:AlternateContent>
      </w:r>
      <w:r w:rsidRPr="00214148">
        <w:rPr>
          <w:noProof/>
          <w:sz w:val="24"/>
          <w:szCs w:val="28"/>
        </w:rPr>
        <mc:AlternateContent>
          <mc:Choice Requires="wps">
            <w:drawing>
              <wp:anchor distT="91440" distB="91440" distL="91440" distR="91440" simplePos="0" relativeHeight="251674624" behindDoc="1" locked="0" layoutInCell="1" allowOverlap="1" wp14:anchorId="01E5D5B8" wp14:editId="6944B255">
                <wp:simplePos x="0" y="0"/>
                <wp:positionH relativeFrom="margin">
                  <wp:posOffset>384175</wp:posOffset>
                </wp:positionH>
                <wp:positionV relativeFrom="margin">
                  <wp:posOffset>-76786</wp:posOffset>
                </wp:positionV>
                <wp:extent cx="5876925" cy="4010025"/>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5876925" cy="401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71EA2" w14:textId="77777777" w:rsidR="00CC3925" w:rsidRPr="00884E35" w:rsidRDefault="00CC3925" w:rsidP="00884E35">
                            <w:pPr>
                              <w:jc w:val="center"/>
                              <w:rPr>
                                <w:color w:val="000000" w:themeColor="text1"/>
                                <w:sz w:val="420"/>
                                <w:szCs w:val="420"/>
                                <w14:textFill>
                                  <w14:solidFill>
                                    <w14:schemeClr w14:val="tx1">
                                      <w14:alpha w14:val="93000"/>
                                    </w14:schemeClr>
                                  </w14:solidFill>
                                </w14:textFill>
                              </w:rPr>
                            </w:pPr>
                            <w:r w:rsidRPr="00884E35">
                              <w:rPr>
                                <w:color w:val="4472C4" w:themeColor="accent1"/>
                                <w:sz w:val="420"/>
                                <w:szCs w:val="420"/>
                                <w14:textFill>
                                  <w14:solidFill>
                                    <w14:schemeClr w14:val="accent1">
                                      <w14:alpha w14:val="81000"/>
                                    </w14:schemeClr>
                                  </w14:solidFill>
                                </w14:textFill>
                              </w:rPr>
                              <w:t>MRI</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5D5B8" id="_x0000_t202" coordsize="21600,21600" o:spt="202" path="m,l,21600r21600,l21600,xe">
                <v:stroke joinstyle="miter"/>
                <v:path gradientshapeok="t" o:connecttype="rect"/>
              </v:shapetype>
              <v:shape id="テキスト ボックス 135" o:spid="_x0000_s1026" type="#_x0000_t202" style="position:absolute;left:0;text-align:left;margin-left:30.25pt;margin-top:-6.05pt;width:462.75pt;height:315.75pt;z-index:-25164185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" filled="f" stroked="f" strokeweight=".5pt">
                <v:textbox inset=",7.2pt,,7.2pt">
                  <w:txbxContent>
                    <w:p w14:paraId="5D871EA2" w14:textId="77777777" w:rsidR="00CC3925" w:rsidRPr="00884E35" w:rsidRDefault="00CC3925" w:rsidP="00884E35">
                      <w:pPr>
                        <w:jc w:val="center"/>
                        <w:rPr>
                          <w:color w:val="000000" w:themeColor="text1"/>
                          <w:sz w:val="420"/>
                          <w:szCs w:val="420"/>
                          <w14:textFill>
                            <w14:solidFill>
                              <w14:schemeClr w14:val="tx1">
                                <w14:alpha w14:val="93000"/>
                              </w14:schemeClr>
                            </w14:solidFill>
                          </w14:textFill>
                        </w:rPr>
                      </w:pPr>
                      <w:r w:rsidRPr="00884E35">
                        <w:rPr>
                          <w:color w:val="4472C4" w:themeColor="accent1"/>
                          <w:sz w:val="420"/>
                          <w:szCs w:val="420"/>
                          <w14:textFill>
                            <w14:solidFill>
                              <w14:schemeClr w14:val="accent1">
                                <w14:alpha w14:val="81000"/>
                              </w14:schemeClr>
                            </w14:solidFill>
                          </w14:textFill>
                        </w:rPr>
                        <w:t>MRI</w:t>
                      </w:r>
                    </w:p>
                  </w:txbxContent>
                </v:textbox>
                <w10:wrap anchorx="margin" anchory="margin"/>
              </v:shape>
            </w:pict>
          </mc:Fallback>
        </mc:AlternateContent>
      </w:r>
      <w:r w:rsidRPr="00CD4D93">
        <w:rPr>
          <w:rFonts w:hint="eastAsia"/>
          <w:b/>
          <w:bCs/>
          <w:noProof/>
        </w:rPr>
        <mc:AlternateContent>
          <mc:Choice Requires="wps">
            <w:drawing>
              <wp:anchor distT="0" distB="0" distL="114300" distR="114300" simplePos="0" relativeHeight="251669504" behindDoc="0" locked="0" layoutInCell="1" allowOverlap="1" wp14:anchorId="0B7A5375" wp14:editId="6EE05B2F">
                <wp:simplePos x="0" y="0"/>
                <wp:positionH relativeFrom="margin">
                  <wp:align>right</wp:align>
                </wp:positionH>
                <wp:positionV relativeFrom="paragraph">
                  <wp:posOffset>104775</wp:posOffset>
                </wp:positionV>
                <wp:extent cx="6629400" cy="3298874"/>
                <wp:effectExtent l="0" t="0" r="19050" b="15875"/>
                <wp:wrapNone/>
                <wp:docPr id="5" name="四角形: 角を丸くする 5"/>
                <wp:cNvGraphicFramePr/>
                <a:graphic xmlns:a="http://schemas.openxmlformats.org/drawingml/2006/main">
                  <a:graphicData uri="http://schemas.microsoft.com/office/word/2010/wordprocessingShape">
                    <wps:wsp>
                      <wps:cNvSpPr/>
                      <wps:spPr>
                        <a:xfrm>
                          <a:off x="0" y="0"/>
                          <a:ext cx="6629400" cy="3298874"/>
                        </a:xfrm>
                        <a:prstGeom prst="roundRect">
                          <a:avLst>
                            <a:gd name="adj" fmla="val 231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E2DD94" id="四角形: 角を丸くする 5" o:spid="_x0000_s1026" style="position:absolute;left:0;text-align:left;margin-left:470.8pt;margin-top:8.25pt;width:522pt;height:25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" filled="f" strokecolor="#1f3763 [1604]" strokeweight="1pt">
                <v:stroke joinstyle="miter"/>
                <w10:wrap anchorx="margin"/>
              </v:roundrect>
            </w:pict>
          </mc:Fallback>
        </mc:AlternateContent>
      </w:r>
      <w:r>
        <w:rPr>
          <w:rFonts w:hint="eastAsia"/>
          <w:b/>
          <w:bCs/>
        </w:rPr>
        <w:t>MRI</w:t>
      </w:r>
      <w:r w:rsidRPr="00CD4D93">
        <w:rPr>
          <w:rFonts w:hint="eastAsia"/>
          <w:b/>
          <w:bCs/>
        </w:rPr>
        <w:t>検査予約票</w:t>
      </w:r>
    </w:p>
    <w:p w14:paraId="240259A3" w14:textId="65A420AF" w:rsidR="00CC3925" w:rsidRPr="00884E35" w:rsidRDefault="00CC3925" w:rsidP="00884E35">
      <w:pPr>
        <w:snapToGrid w:val="0"/>
        <w:ind w:firstLine="277"/>
        <w:jc w:val="left"/>
        <w:rPr>
          <w:sz w:val="28"/>
          <w:szCs w:val="32"/>
        </w:rPr>
      </w:pPr>
      <w:r w:rsidRPr="00884E35">
        <w:rPr>
          <w:rFonts w:hint="eastAsia"/>
          <w:sz w:val="28"/>
          <w:szCs w:val="32"/>
        </w:rPr>
        <w:t>氏</w:t>
      </w:r>
      <w:r>
        <w:rPr>
          <w:rFonts w:hint="eastAsia"/>
          <w:sz w:val="28"/>
          <w:szCs w:val="32"/>
        </w:rPr>
        <w:t xml:space="preserve"> </w:t>
      </w:r>
      <w:r>
        <w:rPr>
          <w:sz w:val="28"/>
          <w:szCs w:val="32"/>
        </w:rPr>
        <w:t xml:space="preserve">   </w:t>
      </w:r>
      <w:r w:rsidRPr="00884E35">
        <w:rPr>
          <w:rFonts w:hint="eastAsia"/>
          <w:sz w:val="28"/>
          <w:szCs w:val="32"/>
        </w:rPr>
        <w:t>名：</w:t>
      </w:r>
      <w:r w:rsidRPr="00884E35">
        <w:rPr>
          <w:rFonts w:hint="eastAsia"/>
          <w:sz w:val="28"/>
          <w:szCs w:val="32"/>
          <w:u w:val="single" w:color="7F7F7F" w:themeColor="text1" w:themeTint="80"/>
        </w:rPr>
        <w:t xml:space="preserve">　　　　　　　　　　　　　　　　　　様</w:t>
      </w:r>
      <w:r w:rsidRPr="00884E35">
        <w:rPr>
          <w:rFonts w:hint="eastAsia"/>
          <w:sz w:val="28"/>
          <w:szCs w:val="32"/>
        </w:rPr>
        <w:t xml:space="preserve">　　</w:t>
      </w:r>
    </w:p>
    <w:p w14:paraId="093580EF" w14:textId="50E66552" w:rsidR="00CC3925" w:rsidRPr="00884E35" w:rsidRDefault="00CC3925" w:rsidP="00884E35">
      <w:pPr>
        <w:snapToGrid w:val="0"/>
        <w:ind w:firstLineChars="100" w:firstLine="280"/>
        <w:jc w:val="left"/>
        <w:rPr>
          <w:sz w:val="28"/>
          <w:szCs w:val="32"/>
        </w:rPr>
      </w:pPr>
      <w:r w:rsidRPr="00884E35">
        <w:rPr>
          <w:noProof/>
          <w:sz w:val="28"/>
          <w:szCs w:val="32"/>
        </w:rPr>
        <mc:AlternateContent>
          <mc:Choice Requires="wps">
            <w:drawing>
              <wp:anchor distT="0" distB="0" distL="114300" distR="114300" simplePos="0" relativeHeight="251676672" behindDoc="0" locked="0" layoutInCell="1" allowOverlap="1" wp14:anchorId="3017164E" wp14:editId="00BF8E79">
                <wp:simplePos x="0" y="0"/>
                <wp:positionH relativeFrom="column">
                  <wp:posOffset>4058529</wp:posOffset>
                </wp:positionH>
                <wp:positionV relativeFrom="page">
                  <wp:posOffset>1367546</wp:posOffset>
                </wp:positionV>
                <wp:extent cx="1244600" cy="303291"/>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1244600" cy="303291"/>
                        </a:xfrm>
                        <a:prstGeom prst="rect">
                          <a:avLst/>
                        </a:prstGeom>
                        <a:noFill/>
                        <a:ln w="6350">
                          <a:noFill/>
                        </a:ln>
                      </wps:spPr>
                      <wps:txbx>
                        <w:txbxContent>
                          <w:p w14:paraId="0E86501F" w14:textId="77777777" w:rsidR="00CC3925" w:rsidRDefault="00CC3925" w:rsidP="00884E35">
                            <w:pPr>
                              <w:jc w:val="left"/>
                              <w:rPr>
                                <w:sz w:val="16"/>
                                <w:szCs w:val="16"/>
                              </w:rPr>
                            </w:pPr>
                            <w:r w:rsidRPr="00884E35">
                              <w:rPr>
                                <w:rFonts w:hint="eastAsia"/>
                                <w:color w:val="7F7F7F" w:themeColor="text1" w:themeTint="80"/>
                                <w:sz w:val="12"/>
                                <w:szCs w:val="12"/>
                              </w:rPr>
                              <w:t>依頼医療機関名</w:t>
                            </w:r>
                            <w:r>
                              <w:rPr>
                                <w:sz w:val="16"/>
                                <w:szCs w:val="16"/>
                              </w:rPr>
                              <w:t xml:space="preserve">Goiraiiryoukikannmei </w:t>
                            </w:r>
                          </w:p>
                          <w:p w14:paraId="51BC625E" w14:textId="77777777" w:rsidR="00CC3925" w:rsidRPr="00884E35" w:rsidRDefault="00CC3925" w:rsidP="00CC392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7164E" id="テキスト ボックス 8" o:spid="_x0000_s1027" type="#_x0000_t202" style="position:absolute;left:0;text-align:left;margin-left:319.55pt;margin-top:107.7pt;width:98pt;height:23.9pt;z-index:2516766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" filled="f" stroked="f" strokeweight=".5pt">
                <v:textbox>
                  <w:txbxContent>
                    <w:p w14:paraId="0E86501F" w14:textId="77777777" w:rsidR="00CC3925" w:rsidRDefault="00CC3925" w:rsidP="00884E35">
                      <w:pPr>
                        <w:jc w:val="left"/>
                        <w:rPr>
                          <w:sz w:val="16"/>
                          <w:szCs w:val="16"/>
                        </w:rPr>
                      </w:pPr>
                      <w:r w:rsidRPr="00884E35">
                        <w:rPr>
                          <w:rFonts w:hint="eastAsia"/>
                          <w:color w:val="7F7F7F" w:themeColor="text1" w:themeTint="80"/>
                          <w:sz w:val="12"/>
                          <w:szCs w:val="12"/>
                        </w:rPr>
                        <w:t>依頼医療機関名</w:t>
                      </w:r>
                      <w:r>
                        <w:rPr>
                          <w:sz w:val="16"/>
                          <w:szCs w:val="16"/>
                        </w:rPr>
                        <w:t xml:space="preserve">Goiraiiryoukikannmei </w:t>
                      </w:r>
                    </w:p>
                    <w:p w14:paraId="51BC625E" w14:textId="77777777" w:rsidR="00CC3925" w:rsidRPr="00884E35" w:rsidRDefault="00CC3925" w:rsidP="00CC3925">
                      <w:pPr>
                        <w:rPr>
                          <w:sz w:val="16"/>
                          <w:szCs w:val="16"/>
                        </w:rPr>
                      </w:pPr>
                    </w:p>
                  </w:txbxContent>
                </v:textbox>
                <w10:wrap anchory="page"/>
              </v:shape>
            </w:pict>
          </mc:Fallback>
        </mc:AlternateContent>
      </w:r>
      <w:r w:rsidRPr="00884E35">
        <w:rPr>
          <w:rFonts w:hint="eastAsia"/>
          <w:sz w:val="28"/>
          <w:szCs w:val="32"/>
        </w:rPr>
        <w:t>検査部位：</w:t>
      </w:r>
      <w:r w:rsidRPr="00884E35">
        <w:rPr>
          <w:rFonts w:hint="eastAsia"/>
          <w:sz w:val="28"/>
          <w:szCs w:val="32"/>
          <w:u w:val="single" w:color="7F7F7F" w:themeColor="text1" w:themeTint="80"/>
        </w:rPr>
        <w:t xml:space="preserve">　　　　　　　　　　　　　　　　　　　</w:t>
      </w:r>
    </w:p>
    <w:p w14:paraId="50C8EDB3" w14:textId="2A414BCB" w:rsidR="00CC3925" w:rsidRPr="00884E35" w:rsidRDefault="00CC3925" w:rsidP="00CC3925">
      <w:pPr>
        <w:snapToGrid w:val="0"/>
        <w:ind w:rightChars="56" w:right="118"/>
        <w:jc w:val="left"/>
        <w:rPr>
          <w:sz w:val="28"/>
          <w:szCs w:val="28"/>
          <w:u w:val="single"/>
        </w:rPr>
      </w:pPr>
      <w:r w:rsidRPr="00884E35">
        <w:rPr>
          <w:sz w:val="28"/>
          <w:szCs w:val="28"/>
        </w:rPr>
        <w:t xml:space="preserve">  </w:t>
      </w:r>
      <w:r w:rsidRPr="00884E35">
        <w:rPr>
          <w:rFonts w:hint="eastAsia"/>
          <w:sz w:val="28"/>
          <w:szCs w:val="28"/>
        </w:rPr>
        <w:t>予約日時：</w:t>
      </w:r>
      <w:r w:rsidRPr="00884E35">
        <w:rPr>
          <w:sz w:val="28"/>
          <w:szCs w:val="28"/>
          <w:u w:val="single"/>
        </w:rPr>
        <w:t xml:space="preserve">20    </w:t>
      </w:r>
      <w:r w:rsidRPr="00884E35">
        <w:rPr>
          <w:rFonts w:hint="eastAsia"/>
          <w:sz w:val="28"/>
          <w:szCs w:val="28"/>
          <w:u w:val="single"/>
        </w:rPr>
        <w:t>年　　　　月　　　　日</w:t>
      </w:r>
      <w:r w:rsidRPr="00884E35">
        <w:rPr>
          <w:rFonts w:hint="eastAsia"/>
          <w:sz w:val="28"/>
          <w:szCs w:val="28"/>
        </w:rPr>
        <w:t xml:space="preserve">　　</w:t>
      </w:r>
      <w:r w:rsidRPr="00884E35">
        <w:rPr>
          <w:rFonts w:hint="eastAsia"/>
          <w:sz w:val="28"/>
          <w:szCs w:val="28"/>
          <w:u w:val="single" w:color="7F7F7F" w:themeColor="text1" w:themeTint="80"/>
        </w:rPr>
        <w:t xml:space="preserve">　　　　　時　　　　分</w:t>
      </w:r>
    </w:p>
    <w:p w14:paraId="4753C664" w14:textId="77777777" w:rsidR="00CC3925" w:rsidRDefault="00CC3925" w:rsidP="00CC3925">
      <w:pPr>
        <w:snapToGrid w:val="0"/>
        <w:ind w:rightChars="56" w:right="118"/>
        <w:jc w:val="left"/>
        <w:rPr>
          <w:b/>
          <w:bCs/>
          <w:sz w:val="28"/>
          <w:szCs w:val="28"/>
        </w:rPr>
      </w:pPr>
      <w:r>
        <w:rPr>
          <w:rFonts w:hint="eastAsia"/>
          <w:b/>
          <w:bCs/>
          <w:sz w:val="28"/>
          <w:szCs w:val="28"/>
        </w:rPr>
        <w:t xml:space="preserve">　　　予約時刻の</w:t>
      </w:r>
      <w:r w:rsidRPr="00884E35">
        <w:rPr>
          <w:b/>
          <w:bCs/>
          <w:sz w:val="28"/>
          <w:szCs w:val="28"/>
          <w:u w:val="double"/>
        </w:rPr>
        <w:t>30分前までに</w:t>
      </w:r>
      <w:r>
        <w:rPr>
          <w:rFonts w:hint="eastAsia"/>
          <w:b/>
          <w:bCs/>
          <w:sz w:val="28"/>
          <w:szCs w:val="28"/>
        </w:rPr>
        <w:t>、糸魚川総合病院 総合受付で受付を済ませ、</w:t>
      </w:r>
    </w:p>
    <w:p w14:paraId="73EED1E0" w14:textId="77777777" w:rsidR="00CC3925" w:rsidRPr="00884E35" w:rsidRDefault="00CC3925" w:rsidP="00884E35">
      <w:pPr>
        <w:snapToGrid w:val="0"/>
        <w:ind w:rightChars="56" w:right="118"/>
        <w:jc w:val="left"/>
        <w:rPr>
          <w:b/>
          <w:bCs/>
          <w:sz w:val="28"/>
          <w:szCs w:val="28"/>
        </w:rPr>
      </w:pPr>
      <w:r>
        <w:rPr>
          <w:rFonts w:hint="eastAsia"/>
          <w:b/>
          <w:bCs/>
          <w:sz w:val="28"/>
          <w:szCs w:val="28"/>
        </w:rPr>
        <w:t xml:space="preserve">　　　放射線科までお越しください．</w:t>
      </w:r>
    </w:p>
    <w:p w14:paraId="2BF67FA1" w14:textId="77777777" w:rsidR="00CC3925" w:rsidRDefault="00CC3925" w:rsidP="00CC3925">
      <w:pPr>
        <w:pStyle w:val="a3"/>
        <w:numPr>
          <w:ilvl w:val="0"/>
          <w:numId w:val="15"/>
        </w:numPr>
        <w:snapToGrid w:val="0"/>
        <w:ind w:leftChars="0"/>
        <w:rPr>
          <w:b/>
          <w:bCs/>
          <w:sz w:val="24"/>
          <w:szCs w:val="24"/>
        </w:rPr>
      </w:pPr>
      <w:r>
        <w:rPr>
          <w:rFonts w:hint="eastAsia"/>
          <w:b/>
          <w:bCs/>
          <w:sz w:val="24"/>
          <w:szCs w:val="24"/>
        </w:rPr>
        <w:t xml:space="preserve">禁食指示　</w:t>
      </w:r>
      <w:r>
        <w:rPr>
          <w:b/>
          <w:bCs/>
          <w:sz w:val="24"/>
          <w:szCs w:val="24"/>
        </w:rPr>
        <w:tab/>
      </w:r>
      <w:r>
        <w:rPr>
          <w:rFonts w:hint="eastAsia"/>
          <w:b/>
          <w:bCs/>
          <w:sz w:val="24"/>
          <w:szCs w:val="24"/>
        </w:rPr>
        <w:t>▢なし　▢あり</w:t>
      </w:r>
      <w:r>
        <w:rPr>
          <w:b/>
          <w:bCs/>
          <w:sz w:val="24"/>
          <w:szCs w:val="24"/>
        </w:rPr>
        <w:tab/>
      </w:r>
      <w:r>
        <w:rPr>
          <w:rFonts w:hint="eastAsia"/>
          <w:b/>
          <w:bCs/>
          <w:sz w:val="24"/>
          <w:szCs w:val="24"/>
        </w:rPr>
        <w:t>・検査当日の(</w:t>
      </w:r>
      <w:r w:rsidRPr="00884E35">
        <w:rPr>
          <w:rFonts w:hint="eastAsia"/>
          <w:b/>
          <w:bCs/>
          <w:sz w:val="24"/>
          <w:szCs w:val="24"/>
          <w:u w:val="single" w:color="7F7F7F" w:themeColor="text1" w:themeTint="80"/>
        </w:rPr>
        <w:t xml:space="preserve">　朝食</w:t>
      </w:r>
      <w:r w:rsidRPr="00884E35">
        <w:rPr>
          <w:b/>
          <w:bCs/>
          <w:sz w:val="24"/>
          <w:szCs w:val="24"/>
          <w:u w:val="single" w:color="7F7F7F" w:themeColor="text1" w:themeTint="80"/>
        </w:rPr>
        <w:t xml:space="preserve"> ・ 昼食</w:t>
      </w:r>
      <w:r w:rsidRPr="00884E35">
        <w:rPr>
          <w:rFonts w:hint="eastAsia"/>
          <w:b/>
          <w:bCs/>
          <w:sz w:val="24"/>
          <w:szCs w:val="24"/>
          <w:u w:val="single" w:color="7F7F7F" w:themeColor="text1" w:themeTint="80"/>
        </w:rPr>
        <w:t xml:space="preserve">　</w:t>
      </w:r>
      <w:r w:rsidRPr="00884E35">
        <w:rPr>
          <w:b/>
          <w:bCs/>
          <w:sz w:val="24"/>
          <w:szCs w:val="24"/>
        </w:rPr>
        <w:t xml:space="preserve">) </w:t>
      </w:r>
      <w:r>
        <w:rPr>
          <w:rFonts w:hint="eastAsia"/>
          <w:b/>
          <w:bCs/>
          <w:sz w:val="24"/>
          <w:szCs w:val="24"/>
        </w:rPr>
        <w:t>は取らないでください</w:t>
      </w:r>
    </w:p>
    <w:p w14:paraId="2A8B03B4" w14:textId="77777777" w:rsidR="00CC3925" w:rsidRPr="00884E35" w:rsidRDefault="00CC3925" w:rsidP="00884E35">
      <w:pPr>
        <w:pStyle w:val="a3"/>
        <w:snapToGrid w:val="0"/>
        <w:ind w:leftChars="0"/>
        <w:jc w:val="left"/>
        <w:rPr>
          <w:sz w:val="24"/>
          <w:szCs w:val="24"/>
        </w:rPr>
      </w:pPr>
      <w:r w:rsidRPr="00884E35">
        <w:rPr>
          <w:rFonts w:hint="eastAsia"/>
          <w:sz w:val="24"/>
          <w:szCs w:val="24"/>
        </w:rPr>
        <w:t>・予約時刻の</w:t>
      </w:r>
      <w:r w:rsidRPr="00884E35">
        <w:rPr>
          <w:sz w:val="24"/>
          <w:szCs w:val="24"/>
        </w:rPr>
        <w:t>2時間前まで</w:t>
      </w:r>
      <w:r w:rsidRPr="00884E35">
        <w:rPr>
          <w:rFonts w:hint="eastAsia"/>
          <w:sz w:val="24"/>
          <w:szCs w:val="24"/>
        </w:rPr>
        <w:t>に</w:t>
      </w:r>
      <w:r w:rsidRPr="00884E35">
        <w:rPr>
          <w:sz w:val="24"/>
          <w:szCs w:val="24"/>
        </w:rPr>
        <w:t>150</w:t>
      </w:r>
      <w:r w:rsidRPr="00884E35">
        <w:rPr>
          <w:rFonts w:hint="eastAsia"/>
          <w:sz w:val="24"/>
          <w:szCs w:val="24"/>
        </w:rPr>
        <w:t>ｍ</w:t>
      </w:r>
      <w:r w:rsidRPr="00884E35">
        <w:rPr>
          <w:sz w:val="24"/>
          <w:szCs w:val="24"/>
        </w:rPr>
        <w:t>L程度の飲水は可能</w:t>
      </w:r>
      <w:r w:rsidRPr="00884E35">
        <w:rPr>
          <w:rFonts w:hint="eastAsia"/>
          <w:sz w:val="24"/>
          <w:szCs w:val="24"/>
        </w:rPr>
        <w:t>です</w:t>
      </w:r>
    </w:p>
    <w:p w14:paraId="3219DD6B" w14:textId="77777777" w:rsidR="00CC3925" w:rsidRPr="00884E35" w:rsidRDefault="00CC3925" w:rsidP="00884E35">
      <w:pPr>
        <w:snapToGrid w:val="0"/>
        <w:ind w:firstLineChars="350" w:firstLine="840"/>
        <w:rPr>
          <w:sz w:val="24"/>
          <w:szCs w:val="24"/>
        </w:rPr>
      </w:pPr>
      <w:r w:rsidRPr="00884E35">
        <w:rPr>
          <w:rFonts w:hint="eastAsia"/>
          <w:sz w:val="24"/>
          <w:szCs w:val="24"/>
        </w:rPr>
        <w:t>・常用しているお薬は服用してかまいません</w:t>
      </w:r>
    </w:p>
    <w:p w14:paraId="25502139" w14:textId="77777777" w:rsidR="00CC3925" w:rsidRDefault="00CC3925" w:rsidP="00CC3925">
      <w:pPr>
        <w:pStyle w:val="a3"/>
        <w:numPr>
          <w:ilvl w:val="0"/>
          <w:numId w:val="15"/>
        </w:numPr>
        <w:snapToGrid w:val="0"/>
        <w:ind w:leftChars="0"/>
        <w:rPr>
          <w:b/>
          <w:bCs/>
          <w:sz w:val="24"/>
          <w:szCs w:val="24"/>
        </w:rPr>
      </w:pPr>
      <w:r>
        <w:rPr>
          <w:rFonts w:hint="eastAsia"/>
          <w:b/>
          <w:bCs/>
          <w:sz w:val="24"/>
          <w:szCs w:val="24"/>
        </w:rPr>
        <w:t>造影</w:t>
      </w:r>
      <w:r>
        <w:rPr>
          <w:b/>
          <w:bCs/>
          <w:sz w:val="24"/>
          <w:szCs w:val="24"/>
        </w:rPr>
        <w:tab/>
      </w:r>
      <w:r>
        <w:rPr>
          <w:b/>
          <w:bCs/>
          <w:sz w:val="24"/>
          <w:szCs w:val="24"/>
        </w:rPr>
        <w:tab/>
      </w:r>
      <w:r>
        <w:rPr>
          <w:rFonts w:hint="eastAsia"/>
          <w:b/>
          <w:bCs/>
          <w:sz w:val="24"/>
          <w:szCs w:val="24"/>
        </w:rPr>
        <w:t xml:space="preserve">▢なし　▢あり　</w:t>
      </w:r>
      <w:r w:rsidRPr="00884E35">
        <w:rPr>
          <w:rFonts w:hint="eastAsia"/>
          <w:sz w:val="24"/>
          <w:szCs w:val="24"/>
        </w:rPr>
        <w:t>（検査前に点滴を行うことがあります）</w:t>
      </w:r>
    </w:p>
    <w:p w14:paraId="0E1748E6" w14:textId="77777777" w:rsidR="00CC3925" w:rsidRDefault="00CC3925" w:rsidP="00CC3925">
      <w:pPr>
        <w:pStyle w:val="a3"/>
        <w:numPr>
          <w:ilvl w:val="0"/>
          <w:numId w:val="15"/>
        </w:numPr>
        <w:snapToGrid w:val="0"/>
        <w:ind w:leftChars="0"/>
        <w:rPr>
          <w:b/>
          <w:bCs/>
          <w:sz w:val="24"/>
          <w:szCs w:val="24"/>
        </w:rPr>
      </w:pPr>
      <w:r>
        <w:rPr>
          <w:rFonts w:hint="eastAsia"/>
          <w:b/>
          <w:bCs/>
          <w:sz w:val="24"/>
          <w:szCs w:val="24"/>
        </w:rPr>
        <w:t xml:space="preserve">体重　</w:t>
      </w:r>
      <w:r w:rsidRPr="00884E35">
        <w:rPr>
          <w:rFonts w:hint="eastAsia"/>
          <w:b/>
          <w:bCs/>
          <w:sz w:val="24"/>
          <w:szCs w:val="24"/>
        </w:rPr>
        <w:t xml:space="preserve">　　</w:t>
      </w:r>
      <w:r w:rsidRPr="00884E35">
        <w:rPr>
          <w:rFonts w:hint="eastAsia"/>
          <w:b/>
          <w:bCs/>
          <w:sz w:val="24"/>
          <w:szCs w:val="24"/>
          <w:u w:val="single" w:color="7F7F7F" w:themeColor="text1" w:themeTint="80"/>
        </w:rPr>
        <w:t xml:space="preserve">　　　　　　　　　　　㎏</w:t>
      </w:r>
    </w:p>
    <w:p w14:paraId="61097E3F" w14:textId="77777777" w:rsidR="00CC3925" w:rsidRDefault="00CC3925" w:rsidP="00CC3925">
      <w:pPr>
        <w:snapToGrid w:val="0"/>
        <w:spacing w:before="240"/>
        <w:jc w:val="left"/>
        <w:rPr>
          <w:b/>
          <w:bCs/>
          <w:sz w:val="24"/>
          <w:szCs w:val="28"/>
        </w:rPr>
      </w:pPr>
      <w:r w:rsidRPr="00975E03">
        <w:rPr>
          <w:rFonts w:hint="eastAsia"/>
          <w:b/>
          <w:bCs/>
          <w:sz w:val="24"/>
          <w:szCs w:val="28"/>
        </w:rPr>
        <w:t>お持ちいただくもの</w:t>
      </w:r>
      <w:r w:rsidRPr="00372B15">
        <w:rPr>
          <w:b/>
          <w:bCs/>
          <w:sz w:val="24"/>
          <w:szCs w:val="28"/>
        </w:rPr>
        <w:t xml:space="preserve"> </w:t>
      </w:r>
    </w:p>
    <w:p w14:paraId="3CF5D4A4" w14:textId="76423C6E" w:rsidR="00CC3925" w:rsidRPr="00884E35" w:rsidRDefault="00CC3925" w:rsidP="00884E35">
      <w:pPr>
        <w:snapToGrid w:val="0"/>
        <w:ind w:firstLineChars="50" w:firstLine="120"/>
        <w:jc w:val="left"/>
        <w:rPr>
          <w:b/>
          <w:bCs/>
          <w:sz w:val="16"/>
          <w:szCs w:val="16"/>
        </w:rPr>
      </w:pPr>
      <w:r w:rsidRPr="00884E35">
        <w:rPr>
          <w:rFonts w:hint="eastAsia"/>
          <w:b/>
          <w:bCs/>
          <w:sz w:val="24"/>
          <w:szCs w:val="28"/>
        </w:rPr>
        <w:t>本票、診察券、保険証、（お持ちの方のみ</w:t>
      </w:r>
      <w:r w:rsidRPr="00884E35">
        <w:rPr>
          <w:b/>
          <w:bCs/>
          <w:sz w:val="24"/>
          <w:szCs w:val="28"/>
        </w:rPr>
        <w:t>）</w:t>
      </w:r>
      <w:r w:rsidRPr="00884E35">
        <w:rPr>
          <w:rFonts w:hint="eastAsia"/>
          <w:b/>
          <w:bCs/>
          <w:sz w:val="24"/>
          <w:szCs w:val="28"/>
        </w:rPr>
        <w:t>医療費受給者証、ステント手帳など体内金属がわかるもの</w:t>
      </w:r>
      <w:r w:rsidRPr="00884E35">
        <w:rPr>
          <w:b/>
          <w:bCs/>
          <w:sz w:val="24"/>
          <w:szCs w:val="28"/>
        </w:rPr>
        <w:t>.</w:t>
      </w:r>
    </w:p>
    <w:p w14:paraId="0BA77057" w14:textId="77777777" w:rsidR="00CC3925" w:rsidRDefault="00CC3925" w:rsidP="00884E35">
      <w:pPr>
        <w:snapToGrid w:val="0"/>
        <w:spacing w:before="240" w:afterLines="50" w:after="145" w:line="48" w:lineRule="auto"/>
        <w:jc w:val="left"/>
        <w:rPr>
          <w:b/>
          <w:bCs/>
          <w:sz w:val="24"/>
          <w:szCs w:val="28"/>
        </w:rPr>
      </w:pPr>
      <w:r w:rsidRPr="00FB6E7B">
        <w:rPr>
          <w:rFonts w:hint="eastAsia"/>
          <w:b/>
          <w:bCs/>
          <w:sz w:val="24"/>
          <w:szCs w:val="28"/>
        </w:rPr>
        <w:t>必ずお読みください</w:t>
      </w:r>
    </w:p>
    <w:p w14:paraId="318D7852" w14:textId="77777777" w:rsidR="00CC3925" w:rsidRPr="007B51F9" w:rsidRDefault="00CC3925" w:rsidP="00884E35">
      <w:pPr>
        <w:pStyle w:val="a3"/>
        <w:numPr>
          <w:ilvl w:val="0"/>
          <w:numId w:val="2"/>
        </w:numPr>
        <w:snapToGrid w:val="0"/>
        <w:ind w:leftChars="0"/>
        <w:rPr>
          <w:vanish/>
          <w:sz w:val="24"/>
          <w:szCs w:val="28"/>
        </w:rPr>
      </w:pPr>
      <w:r w:rsidRPr="007B51F9">
        <w:rPr>
          <w:rFonts w:hint="eastAsia"/>
          <w:sz w:val="24"/>
          <w:szCs w:val="28"/>
        </w:rPr>
        <w:t>検査時間は</w:t>
      </w:r>
      <w:r>
        <w:rPr>
          <w:rFonts w:hint="eastAsia"/>
          <w:sz w:val="24"/>
          <w:szCs w:val="28"/>
        </w:rPr>
        <w:t>約</w:t>
      </w:r>
      <w:r w:rsidRPr="007B51F9">
        <w:rPr>
          <w:rFonts w:hint="eastAsia"/>
          <w:sz w:val="24"/>
          <w:szCs w:val="28"/>
        </w:rPr>
        <w:t>30～60分です．ご予約のある方を優先的に行います</w:t>
      </w:r>
      <w:r>
        <w:rPr>
          <w:rFonts w:hint="eastAsia"/>
          <w:sz w:val="24"/>
          <w:szCs w:val="28"/>
        </w:rPr>
        <w:t>が、急患対応で</w:t>
      </w:r>
      <w:r w:rsidRPr="007B51F9">
        <w:rPr>
          <w:rFonts w:hint="eastAsia"/>
          <w:sz w:val="24"/>
          <w:szCs w:val="28"/>
        </w:rPr>
        <w:t>予約時間に検査が開始できないことがありますので予めご了承ください．</w:t>
      </w:r>
    </w:p>
    <w:p w14:paraId="1B4DBCE8" w14:textId="77777777" w:rsidR="00CC3925" w:rsidRPr="007B51F9" w:rsidRDefault="00CC3925" w:rsidP="00CC3925">
      <w:pPr>
        <w:pStyle w:val="a3"/>
        <w:numPr>
          <w:ilvl w:val="0"/>
          <w:numId w:val="2"/>
        </w:numPr>
        <w:snapToGrid w:val="0"/>
        <w:ind w:leftChars="0"/>
        <w:rPr>
          <w:vanish/>
          <w:sz w:val="24"/>
          <w:szCs w:val="28"/>
        </w:rPr>
      </w:pPr>
      <w:r w:rsidRPr="007B51F9">
        <w:rPr>
          <w:vanish/>
          <w:sz w:val="24"/>
          <w:szCs w:val="28"/>
        </w:rPr>
        <w:t xml:space="preserve"> </w:t>
      </w:r>
    </w:p>
    <w:p w14:paraId="1054BEF7" w14:textId="77777777" w:rsidR="00CC3925" w:rsidRPr="007B51F9" w:rsidRDefault="00CC3925" w:rsidP="00CC3925">
      <w:pPr>
        <w:pStyle w:val="a3"/>
        <w:numPr>
          <w:ilvl w:val="0"/>
          <w:numId w:val="2"/>
        </w:numPr>
        <w:snapToGrid w:val="0"/>
        <w:ind w:leftChars="0"/>
        <w:rPr>
          <w:vanish/>
          <w:sz w:val="24"/>
          <w:szCs w:val="28"/>
        </w:rPr>
      </w:pPr>
    </w:p>
    <w:p w14:paraId="1E2EC36D" w14:textId="77777777" w:rsidR="00CC3925" w:rsidRPr="007B51F9" w:rsidRDefault="00CC3925" w:rsidP="00CC3925">
      <w:pPr>
        <w:pStyle w:val="a3"/>
        <w:numPr>
          <w:ilvl w:val="0"/>
          <w:numId w:val="2"/>
        </w:numPr>
        <w:snapToGrid w:val="0"/>
        <w:ind w:leftChars="0"/>
        <w:rPr>
          <w:vanish/>
          <w:sz w:val="24"/>
          <w:szCs w:val="28"/>
        </w:rPr>
      </w:pPr>
    </w:p>
    <w:p w14:paraId="030C0132" w14:textId="77777777" w:rsidR="00CC3925" w:rsidRPr="007B51F9" w:rsidRDefault="00CC3925" w:rsidP="00CC3925">
      <w:pPr>
        <w:pStyle w:val="a3"/>
        <w:numPr>
          <w:ilvl w:val="0"/>
          <w:numId w:val="2"/>
        </w:numPr>
        <w:snapToGrid w:val="0"/>
        <w:ind w:leftChars="0"/>
        <w:rPr>
          <w:vanish/>
          <w:sz w:val="24"/>
          <w:szCs w:val="28"/>
        </w:rPr>
      </w:pPr>
    </w:p>
    <w:p w14:paraId="7E969169" w14:textId="77777777" w:rsidR="00CC3925" w:rsidRPr="007B51F9" w:rsidRDefault="00CC3925" w:rsidP="00CC3925">
      <w:pPr>
        <w:pStyle w:val="a3"/>
        <w:numPr>
          <w:ilvl w:val="0"/>
          <w:numId w:val="2"/>
        </w:numPr>
        <w:snapToGrid w:val="0"/>
        <w:ind w:leftChars="0"/>
        <w:rPr>
          <w:vanish/>
          <w:sz w:val="24"/>
          <w:szCs w:val="28"/>
        </w:rPr>
      </w:pPr>
    </w:p>
    <w:p w14:paraId="71555677" w14:textId="77777777" w:rsidR="00CC3925" w:rsidRPr="007B51F9" w:rsidRDefault="00CC3925" w:rsidP="00CC3925">
      <w:pPr>
        <w:pStyle w:val="a3"/>
        <w:numPr>
          <w:ilvl w:val="0"/>
          <w:numId w:val="2"/>
        </w:numPr>
        <w:snapToGrid w:val="0"/>
        <w:ind w:leftChars="0"/>
        <w:rPr>
          <w:vanish/>
          <w:sz w:val="24"/>
          <w:szCs w:val="28"/>
        </w:rPr>
      </w:pPr>
    </w:p>
    <w:p w14:paraId="71E30498" w14:textId="77777777" w:rsidR="00CC3925" w:rsidRDefault="00CC3925" w:rsidP="00CC3925">
      <w:pPr>
        <w:pStyle w:val="a3"/>
        <w:numPr>
          <w:ilvl w:val="0"/>
          <w:numId w:val="2"/>
        </w:numPr>
        <w:snapToGrid w:val="0"/>
        <w:ind w:leftChars="0"/>
        <w:rPr>
          <w:sz w:val="24"/>
          <w:szCs w:val="28"/>
        </w:rPr>
      </w:pPr>
      <w:r w:rsidRPr="007B51F9">
        <w:rPr>
          <w:rFonts w:hint="eastAsia"/>
          <w:sz w:val="24"/>
          <w:szCs w:val="28"/>
        </w:rPr>
        <w:t>なお、長時間お待ちの方で一時離席を希望される方や、体調のすぐれない方は</w:t>
      </w:r>
      <w:r>
        <w:rPr>
          <w:rFonts w:hint="eastAsia"/>
          <w:sz w:val="24"/>
          <w:szCs w:val="28"/>
        </w:rPr>
        <w:t>放射線科受付</w:t>
      </w:r>
      <w:r w:rsidRPr="007B51F9">
        <w:rPr>
          <w:rFonts w:hint="eastAsia"/>
          <w:sz w:val="24"/>
          <w:szCs w:val="28"/>
        </w:rPr>
        <w:t>にお声がけください</w:t>
      </w:r>
      <w:r>
        <w:rPr>
          <w:rFonts w:hint="eastAsia"/>
          <w:sz w:val="24"/>
          <w:szCs w:val="28"/>
        </w:rPr>
        <w:t>．</w:t>
      </w:r>
    </w:p>
    <w:p w14:paraId="2D3434AE" w14:textId="77777777" w:rsidR="00CC3925" w:rsidRPr="007B51F9" w:rsidRDefault="00CC3925" w:rsidP="00CC3925">
      <w:pPr>
        <w:pStyle w:val="a3"/>
        <w:numPr>
          <w:ilvl w:val="0"/>
          <w:numId w:val="2"/>
        </w:numPr>
        <w:snapToGrid w:val="0"/>
        <w:ind w:leftChars="0"/>
        <w:rPr>
          <w:sz w:val="24"/>
          <w:szCs w:val="28"/>
        </w:rPr>
      </w:pPr>
      <w:r>
        <w:rPr>
          <w:rFonts w:hint="eastAsia"/>
          <w:sz w:val="24"/>
          <w:szCs w:val="28"/>
        </w:rPr>
        <w:t>特別な指示がない限り、検査前に排尿をお済ませください．</w:t>
      </w:r>
    </w:p>
    <w:p w14:paraId="46D5BB9F" w14:textId="77777777" w:rsidR="00CC3925" w:rsidRPr="00884E35" w:rsidRDefault="00CC3925" w:rsidP="00884E35">
      <w:pPr>
        <w:pStyle w:val="a3"/>
        <w:numPr>
          <w:ilvl w:val="0"/>
          <w:numId w:val="2"/>
        </w:numPr>
        <w:snapToGrid w:val="0"/>
        <w:spacing w:before="240" w:afterLines="20" w:after="58" w:line="48" w:lineRule="auto"/>
        <w:ind w:leftChars="0"/>
        <w:jc w:val="left"/>
        <w:rPr>
          <w:sz w:val="24"/>
          <w:szCs w:val="28"/>
        </w:rPr>
      </w:pPr>
      <w:r w:rsidRPr="00884E35">
        <w:rPr>
          <w:rFonts w:hint="eastAsia"/>
          <w:sz w:val="24"/>
          <w:szCs w:val="28"/>
        </w:rPr>
        <w:t>検査中は</w:t>
      </w:r>
      <w:r>
        <w:rPr>
          <w:rFonts w:hint="eastAsia"/>
          <w:sz w:val="24"/>
          <w:szCs w:val="28"/>
        </w:rPr>
        <w:t>大きな音がしますが、装置の正常な動作音ですのでご安心ください．</w:t>
      </w:r>
    </w:p>
    <w:p w14:paraId="108B9663" w14:textId="0755392F" w:rsidR="00CC3925" w:rsidRDefault="00CC3925" w:rsidP="00CC3925">
      <w:pPr>
        <w:pStyle w:val="a3"/>
        <w:numPr>
          <w:ilvl w:val="0"/>
          <w:numId w:val="2"/>
        </w:numPr>
        <w:snapToGrid w:val="0"/>
        <w:ind w:leftChars="0"/>
        <w:rPr>
          <w:sz w:val="24"/>
          <w:szCs w:val="28"/>
        </w:rPr>
      </w:pPr>
      <w:r>
        <w:rPr>
          <w:rFonts w:hint="eastAsia"/>
          <w:sz w:val="24"/>
          <w:szCs w:val="28"/>
        </w:rPr>
        <w:t>体内外に埋め込まれた金属がある方はMRI検査が行えないことがあります．なお、予約後に金属を留置するような手術や治療をされた方は、ご依頼医療機関または、糸魚川総合病院放射線科にご相談ください．</w:t>
      </w:r>
    </w:p>
    <w:p w14:paraId="5614FC5A" w14:textId="1815C1BC" w:rsidR="00CC3925" w:rsidRDefault="00CC3925" w:rsidP="00884E35">
      <w:pPr>
        <w:pStyle w:val="a3"/>
        <w:numPr>
          <w:ilvl w:val="0"/>
          <w:numId w:val="2"/>
        </w:numPr>
        <w:snapToGrid w:val="0"/>
        <w:spacing w:afterLines="25" w:after="72"/>
        <w:ind w:leftChars="0"/>
        <w:rPr>
          <w:sz w:val="24"/>
          <w:szCs w:val="28"/>
        </w:rPr>
      </w:pPr>
      <w:r>
        <w:rPr>
          <w:rFonts w:hint="eastAsia"/>
          <w:sz w:val="24"/>
          <w:szCs w:val="28"/>
        </w:rPr>
        <w:t>検査前には身の回り品について前室（更衣室）で問診を行いますが、</w:t>
      </w:r>
      <w:r w:rsidRPr="00DA3919">
        <w:rPr>
          <w:rFonts w:hint="eastAsia"/>
          <w:sz w:val="24"/>
          <w:szCs w:val="28"/>
        </w:rPr>
        <w:t>円滑に検査を進めるために、以下のものを</w:t>
      </w:r>
      <w:r>
        <w:rPr>
          <w:rFonts w:hint="eastAsia"/>
          <w:sz w:val="24"/>
          <w:szCs w:val="28"/>
        </w:rPr>
        <w:t>、予め</w:t>
      </w:r>
      <w:r w:rsidRPr="00DA3919">
        <w:rPr>
          <w:rFonts w:hint="eastAsia"/>
          <w:sz w:val="24"/>
          <w:szCs w:val="28"/>
        </w:rPr>
        <w:t>外し</w:t>
      </w:r>
      <w:r>
        <w:rPr>
          <w:rFonts w:hint="eastAsia"/>
          <w:sz w:val="24"/>
          <w:szCs w:val="28"/>
        </w:rPr>
        <w:t>てお仕度</w:t>
      </w:r>
      <w:r w:rsidRPr="00DA3919">
        <w:rPr>
          <w:rFonts w:hint="eastAsia"/>
          <w:sz w:val="24"/>
          <w:szCs w:val="28"/>
        </w:rPr>
        <w:t>いただ</w:t>
      </w:r>
      <w:r>
        <w:rPr>
          <w:rFonts w:hint="eastAsia"/>
          <w:sz w:val="24"/>
          <w:szCs w:val="28"/>
        </w:rPr>
        <w:t>くようご協力ください．貴重品のお預かりは可能です．</w:t>
      </w:r>
    </w:p>
    <w:p w14:paraId="7E21DEDC" w14:textId="77777777" w:rsidR="00CC3925" w:rsidRDefault="00CC3925" w:rsidP="00CC3925">
      <w:pPr>
        <w:snapToGrid w:val="0"/>
        <w:ind w:leftChars="200" w:left="1140" w:hangingChars="300" w:hanging="720"/>
        <w:rPr>
          <w:b/>
          <w:bCs/>
          <w:sz w:val="24"/>
          <w:szCs w:val="28"/>
        </w:rPr>
      </w:pPr>
      <w:r>
        <w:rPr>
          <w:rFonts w:hint="eastAsia"/>
          <w:b/>
          <w:bCs/>
          <w:noProof/>
          <w:sz w:val="24"/>
          <w:szCs w:val="28"/>
        </w:rPr>
        <mc:AlternateContent>
          <mc:Choice Requires="wps">
            <w:drawing>
              <wp:anchor distT="0" distB="0" distL="114300" distR="114300" simplePos="0" relativeHeight="251670528" behindDoc="0" locked="0" layoutInCell="1" allowOverlap="1" wp14:anchorId="5BEA2FF2" wp14:editId="423E4A87">
                <wp:simplePos x="0" y="0"/>
                <wp:positionH relativeFrom="column">
                  <wp:posOffset>55880</wp:posOffset>
                </wp:positionH>
                <wp:positionV relativeFrom="paragraph">
                  <wp:posOffset>62230</wp:posOffset>
                </wp:positionV>
                <wp:extent cx="0" cy="1146175"/>
                <wp:effectExtent l="0" t="0" r="38100" b="34925"/>
                <wp:wrapNone/>
                <wp:docPr id="9" name="直線コネクタ 9"/>
                <wp:cNvGraphicFramePr/>
                <a:graphic xmlns:a="http://schemas.openxmlformats.org/drawingml/2006/main">
                  <a:graphicData uri="http://schemas.microsoft.com/office/word/2010/wordprocessingShape">
                    <wps:wsp>
                      <wps:cNvCnPr/>
                      <wps:spPr>
                        <a:xfrm>
                          <a:off x="0" y="0"/>
                          <a:ext cx="0" cy="114617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B63DA" id="直線コネクタ 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4pt,4.9pt" to="4.4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" strokecolor="#4472c4 [3204]" strokeweight="2pt">
                <v:stroke joinstyle="miter" endcap="round"/>
              </v:line>
            </w:pict>
          </mc:Fallback>
        </mc:AlternateContent>
      </w:r>
      <w:r>
        <w:rPr>
          <w:rFonts w:hint="eastAsia"/>
          <w:b/>
          <w:bCs/>
          <w:noProof/>
          <w:sz w:val="24"/>
          <w:szCs w:val="28"/>
        </w:rPr>
        <mc:AlternateContent>
          <mc:Choice Requires="wps">
            <w:drawing>
              <wp:anchor distT="0" distB="0" distL="114300" distR="114300" simplePos="0" relativeHeight="251671552" behindDoc="0" locked="0" layoutInCell="1" allowOverlap="1" wp14:anchorId="6ABE014B" wp14:editId="16449BCD">
                <wp:simplePos x="0" y="0"/>
                <wp:positionH relativeFrom="margin">
                  <wp:posOffset>6607810</wp:posOffset>
                </wp:positionH>
                <wp:positionV relativeFrom="paragraph">
                  <wp:posOffset>59104</wp:posOffset>
                </wp:positionV>
                <wp:extent cx="0" cy="1146175"/>
                <wp:effectExtent l="0" t="0" r="38100" b="34925"/>
                <wp:wrapNone/>
                <wp:docPr id="10" name="直線コネクタ 10"/>
                <wp:cNvGraphicFramePr/>
                <a:graphic xmlns:a="http://schemas.openxmlformats.org/drawingml/2006/main">
                  <a:graphicData uri="http://schemas.microsoft.com/office/word/2010/wordprocessingShape">
                    <wps:wsp>
                      <wps:cNvCnPr/>
                      <wps:spPr>
                        <a:xfrm>
                          <a:off x="0" y="0"/>
                          <a:ext cx="0" cy="114617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879B85"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0.3pt,4.65pt" to="520.3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" strokecolor="#4472c4 [3204]" strokeweight="2pt">
                <v:stroke joinstyle="miter" endcap="round"/>
                <w10:wrap anchorx="margin"/>
              </v:line>
            </w:pict>
          </mc:Fallback>
        </mc:AlternateContent>
      </w:r>
      <w:r w:rsidRPr="00884E35">
        <w:rPr>
          <w:rFonts w:hint="eastAsia"/>
          <w:b/>
          <w:bCs/>
          <w:sz w:val="24"/>
          <w:szCs w:val="28"/>
        </w:rPr>
        <w:t>金属類：</w:t>
      </w:r>
      <w:r w:rsidRPr="00B44C9B">
        <w:rPr>
          <w:rFonts w:hint="eastAsia"/>
          <w:b/>
          <w:bCs/>
          <w:sz w:val="24"/>
          <w:szCs w:val="28"/>
        </w:rPr>
        <w:t>補聴器・入れ歯・</w:t>
      </w:r>
      <w:r w:rsidRPr="00884E35">
        <w:rPr>
          <w:rFonts w:hint="eastAsia"/>
          <w:b/>
          <w:bCs/>
          <w:sz w:val="24"/>
          <w:szCs w:val="28"/>
        </w:rPr>
        <w:t>鍵・メガネ・ライター・ヘアピン・腕時計・アクセサリー類・携帯電話・カイロ</w:t>
      </w:r>
      <w:r>
        <w:rPr>
          <w:rFonts w:hint="eastAsia"/>
          <w:b/>
          <w:bCs/>
          <w:sz w:val="24"/>
          <w:szCs w:val="28"/>
        </w:rPr>
        <w:t>・</w:t>
      </w:r>
    </w:p>
    <w:p w14:paraId="746F99C7" w14:textId="0C823421" w:rsidR="00CC3925" w:rsidRDefault="00CC3925" w:rsidP="00CC3925">
      <w:pPr>
        <w:snapToGrid w:val="0"/>
        <w:ind w:leftChars="500" w:left="1050" w:firstLineChars="100" w:firstLine="240"/>
        <w:rPr>
          <w:b/>
          <w:bCs/>
          <w:sz w:val="24"/>
          <w:szCs w:val="28"/>
        </w:rPr>
      </w:pPr>
      <w:r w:rsidRPr="00884E35">
        <w:rPr>
          <w:rFonts w:hint="eastAsia"/>
          <w:b/>
          <w:bCs/>
          <w:sz w:val="24"/>
          <w:szCs w:val="28"/>
        </w:rPr>
        <w:t>ベルト・エレキバン・金属のついた下着や服・コルセット・かつら・増毛パウダー・アイシャドウ</w:t>
      </w:r>
      <w:r>
        <w:rPr>
          <w:rFonts w:hint="eastAsia"/>
          <w:b/>
          <w:bCs/>
          <w:sz w:val="24"/>
          <w:szCs w:val="28"/>
        </w:rPr>
        <w:t>・</w:t>
      </w:r>
    </w:p>
    <w:p w14:paraId="786B4ADF" w14:textId="7A1681BE" w:rsidR="00CC3925" w:rsidRPr="00884E35" w:rsidRDefault="00CC3925" w:rsidP="00884E35">
      <w:pPr>
        <w:snapToGrid w:val="0"/>
        <w:ind w:leftChars="500" w:left="1050" w:firstLineChars="100" w:firstLine="240"/>
        <w:rPr>
          <w:b/>
          <w:bCs/>
          <w:sz w:val="24"/>
          <w:szCs w:val="28"/>
        </w:rPr>
      </w:pPr>
      <w:r w:rsidRPr="00884E35">
        <w:rPr>
          <w:rFonts w:hint="eastAsia"/>
          <w:b/>
          <w:bCs/>
          <w:sz w:val="24"/>
          <w:szCs w:val="28"/>
        </w:rPr>
        <w:t>カラーコンタクト</w:t>
      </w:r>
      <w:r>
        <w:rPr>
          <w:rFonts w:hint="eastAsia"/>
          <w:b/>
          <w:bCs/>
          <w:sz w:val="24"/>
          <w:szCs w:val="28"/>
        </w:rPr>
        <w:t xml:space="preserve">、ポケットの中の小銭や鍵　</w:t>
      </w:r>
      <w:r w:rsidRPr="00884E35">
        <w:rPr>
          <w:rFonts w:hint="eastAsia"/>
          <w:b/>
          <w:bCs/>
          <w:sz w:val="24"/>
          <w:szCs w:val="28"/>
        </w:rPr>
        <w:t>など</w:t>
      </w:r>
    </w:p>
    <w:p w14:paraId="47243649" w14:textId="77777777" w:rsidR="00CC3925" w:rsidRPr="00884E35" w:rsidRDefault="00CC3925" w:rsidP="00CC3925">
      <w:pPr>
        <w:snapToGrid w:val="0"/>
        <w:ind w:leftChars="200" w:left="1140" w:hangingChars="300" w:hanging="720"/>
        <w:rPr>
          <w:b/>
          <w:bCs/>
          <w:sz w:val="24"/>
          <w:szCs w:val="28"/>
        </w:rPr>
      </w:pPr>
      <w:r w:rsidRPr="00884E35">
        <w:rPr>
          <w:rFonts w:hint="eastAsia"/>
          <w:b/>
          <w:bCs/>
          <w:sz w:val="24"/>
          <w:szCs w:val="28"/>
        </w:rPr>
        <w:t>磁気カード類：診察券、キャッシュカード、クレジットカード、交通系カードなど</w:t>
      </w:r>
    </w:p>
    <w:p w14:paraId="5343704D" w14:textId="77777777" w:rsidR="00CC3925" w:rsidRPr="00884E35" w:rsidRDefault="00CC3925" w:rsidP="00884E35">
      <w:pPr>
        <w:snapToGrid w:val="0"/>
        <w:ind w:leftChars="200" w:left="1140" w:hangingChars="300" w:hanging="720"/>
        <w:rPr>
          <w:b/>
          <w:bCs/>
          <w:sz w:val="24"/>
          <w:szCs w:val="28"/>
        </w:rPr>
      </w:pPr>
      <w:r w:rsidRPr="00884E35">
        <w:rPr>
          <w:rFonts w:hint="eastAsia"/>
          <w:b/>
          <w:bCs/>
          <w:sz w:val="24"/>
          <w:szCs w:val="28"/>
        </w:rPr>
        <w:t>その他：刺青やタトゥーは検査で発熱や変色する可能性があります．問診時にご相談ください．</w:t>
      </w:r>
    </w:p>
    <w:p w14:paraId="51735AE4" w14:textId="77777777" w:rsidR="00CC3925" w:rsidRPr="001A25A2" w:rsidRDefault="00CC3925" w:rsidP="00884E35">
      <w:pPr>
        <w:pStyle w:val="a3"/>
        <w:numPr>
          <w:ilvl w:val="0"/>
          <w:numId w:val="2"/>
        </w:numPr>
        <w:snapToGrid w:val="0"/>
        <w:spacing w:before="240"/>
        <w:ind w:leftChars="0"/>
        <w:rPr>
          <w:sz w:val="24"/>
          <w:szCs w:val="28"/>
        </w:rPr>
      </w:pPr>
      <w:r w:rsidRPr="001A25A2">
        <w:rPr>
          <w:rFonts w:hint="eastAsia"/>
          <w:sz w:val="24"/>
          <w:szCs w:val="28"/>
        </w:rPr>
        <w:t>妊娠中の方はお知らせください．</w:t>
      </w:r>
    </w:p>
    <w:p w14:paraId="5172B2EC" w14:textId="09F48FAD" w:rsidR="00CC3925" w:rsidRDefault="00CC3925" w:rsidP="00CC3925">
      <w:pPr>
        <w:pStyle w:val="a3"/>
        <w:numPr>
          <w:ilvl w:val="0"/>
          <w:numId w:val="2"/>
        </w:numPr>
        <w:snapToGrid w:val="0"/>
        <w:ind w:leftChars="0"/>
        <w:rPr>
          <w:sz w:val="24"/>
          <w:szCs w:val="28"/>
        </w:rPr>
      </w:pPr>
      <w:r w:rsidRPr="001A25A2">
        <w:rPr>
          <w:rFonts w:hint="eastAsia"/>
          <w:sz w:val="24"/>
          <w:szCs w:val="28"/>
        </w:rPr>
        <w:t>当日都合の悪い方は必ず前もって</w:t>
      </w:r>
      <w:r>
        <w:rPr>
          <w:rFonts w:hint="eastAsia"/>
          <w:sz w:val="24"/>
          <w:szCs w:val="28"/>
        </w:rPr>
        <w:t>、ご依頼医療機関および糸魚川総合病院放射線科まで</w:t>
      </w:r>
      <w:r w:rsidRPr="001A25A2">
        <w:rPr>
          <w:rFonts w:hint="eastAsia"/>
          <w:sz w:val="24"/>
          <w:szCs w:val="28"/>
        </w:rPr>
        <w:t>ご連絡ください</w:t>
      </w:r>
      <w:r>
        <w:rPr>
          <w:rFonts w:hint="eastAsia"/>
          <w:sz w:val="24"/>
          <w:szCs w:val="28"/>
        </w:rPr>
        <w:t>．</w:t>
      </w:r>
    </w:p>
    <w:p w14:paraId="1096899B" w14:textId="77777777" w:rsidR="00CC3925" w:rsidRPr="002E5A4A" w:rsidRDefault="00CC3925" w:rsidP="00CC3925">
      <w:pPr>
        <w:snapToGrid w:val="0"/>
        <w:jc w:val="center"/>
        <w:rPr>
          <w:sz w:val="32"/>
          <w:szCs w:val="36"/>
        </w:rPr>
      </w:pPr>
      <w:r>
        <w:rPr>
          <w:noProof/>
        </w:rPr>
        <w:drawing>
          <wp:anchor distT="0" distB="0" distL="114300" distR="114300" simplePos="0" relativeHeight="251668480" behindDoc="0" locked="0" layoutInCell="1" allowOverlap="1" wp14:anchorId="6119BD1F" wp14:editId="33792A33">
            <wp:simplePos x="0" y="0"/>
            <wp:positionH relativeFrom="margin">
              <wp:posOffset>1624651</wp:posOffset>
            </wp:positionH>
            <wp:positionV relativeFrom="paragraph">
              <wp:posOffset>110245</wp:posOffset>
            </wp:positionV>
            <wp:extent cx="271145" cy="155575"/>
            <wp:effectExtent l="0" t="0" r="0" b="0"/>
            <wp:wrapNone/>
            <wp:docPr id="11" name="図 11"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A4A">
        <w:rPr>
          <w:rFonts w:hint="eastAsia"/>
          <w:sz w:val="32"/>
          <w:szCs w:val="36"/>
        </w:rPr>
        <w:t>新潟県厚生連 糸魚川総合病院</w:t>
      </w:r>
    </w:p>
    <w:p w14:paraId="7A29BACC" w14:textId="77777777" w:rsidR="00CC3925" w:rsidRDefault="00CC3925" w:rsidP="00CC3925">
      <w:pPr>
        <w:snapToGrid w:val="0"/>
        <w:ind w:firstLineChars="1900" w:firstLine="4560"/>
        <w:rPr>
          <w:sz w:val="24"/>
          <w:szCs w:val="28"/>
        </w:rPr>
        <w:sectPr w:rsidR="00CC3925" w:rsidSect="00427A35">
          <w:headerReference w:type="default" r:id="rId12"/>
          <w:footerReference w:type="default" r:id="rId13"/>
          <w:pgSz w:w="11906" w:h="16838"/>
          <w:pgMar w:top="720" w:right="720" w:bottom="720" w:left="720" w:header="283" w:footer="57" w:gutter="0"/>
          <w:cols w:space="425"/>
          <w:docGrid w:type="lines" w:linePitch="290"/>
        </w:sectPr>
      </w:pPr>
      <w:r w:rsidRPr="003363BE">
        <w:rPr>
          <w:rFonts w:hint="eastAsia"/>
          <w:sz w:val="24"/>
          <w:szCs w:val="28"/>
        </w:rPr>
        <w:t>0</w:t>
      </w:r>
      <w:r w:rsidRPr="003363BE">
        <w:rPr>
          <w:sz w:val="24"/>
          <w:szCs w:val="28"/>
        </w:rPr>
        <w:t>25-552-0280</w:t>
      </w:r>
      <w:r w:rsidRPr="003363BE">
        <w:rPr>
          <w:rFonts w:hint="eastAsia"/>
          <w:sz w:val="24"/>
          <w:szCs w:val="28"/>
        </w:rPr>
        <w:t>(代表)</w:t>
      </w:r>
    </w:p>
    <w:p w14:paraId="3C7FD3D1" w14:textId="2E8C9308" w:rsidR="00133026" w:rsidRDefault="00133026" w:rsidP="00133026">
      <w:pPr>
        <w:jc w:val="center"/>
        <w:rPr>
          <w:b/>
          <w:bCs/>
          <w:sz w:val="36"/>
          <w:szCs w:val="40"/>
        </w:rPr>
      </w:pPr>
      <w:r w:rsidRPr="003C18AE">
        <w:rPr>
          <w:rFonts w:hint="eastAsia"/>
          <w:b/>
          <w:bCs/>
          <w:sz w:val="36"/>
          <w:szCs w:val="40"/>
        </w:rPr>
        <w:lastRenderedPageBreak/>
        <w:t>MRI検査安全チェックシート</w:t>
      </w:r>
    </w:p>
    <w:p w14:paraId="61F15F10" w14:textId="7A40618D" w:rsidR="00467FA5" w:rsidRPr="00467FA5" w:rsidRDefault="00467FA5" w:rsidP="00467FA5">
      <w:pPr>
        <w:pStyle w:val="af1"/>
      </w:pPr>
      <w:r>
        <w:rPr>
          <w:rFonts w:hint="eastAsia"/>
        </w:rPr>
        <w:t xml:space="preserve">　　　　　　　　　　　　　　　</w:t>
      </w:r>
      <w:r w:rsidRPr="00DB3273">
        <w:rPr>
          <w:rFonts w:hint="eastAsia"/>
          <w:sz w:val="18"/>
          <w:szCs w:val="20"/>
        </w:rPr>
        <w:t>（わかれば）</w:t>
      </w:r>
    </w:p>
    <w:p w14:paraId="0EEDDBE9" w14:textId="543FD145" w:rsidR="00133026" w:rsidRPr="00317B70" w:rsidRDefault="00133026" w:rsidP="00133026">
      <w:pPr>
        <w:jc w:val="left"/>
        <w:rPr>
          <w:b/>
          <w:bCs/>
        </w:rPr>
      </w:pPr>
      <w:r w:rsidRPr="00317B70">
        <w:rPr>
          <w:rFonts w:hint="eastAsia"/>
          <w:b/>
          <w:bCs/>
        </w:rPr>
        <w:t>検査日</w:t>
      </w:r>
      <w:r w:rsidRPr="00317B70">
        <w:rPr>
          <w:rFonts w:hint="eastAsia"/>
          <w:b/>
          <w:bCs/>
          <w:u w:val="single"/>
        </w:rPr>
        <w:t xml:space="preserve">　　　　　　　　　　　</w:t>
      </w:r>
      <w:r w:rsidRPr="00317B70">
        <w:rPr>
          <w:rFonts w:hint="eastAsia"/>
          <w:b/>
          <w:bCs/>
        </w:rPr>
        <w:t xml:space="preserve">　糸病ID</w:t>
      </w:r>
      <w:r w:rsidRPr="00317B70">
        <w:rPr>
          <w:rFonts w:hint="eastAsia"/>
          <w:b/>
          <w:bCs/>
          <w:u w:val="single"/>
        </w:rPr>
        <w:t xml:space="preserve">　　　　　　　　　　　　</w:t>
      </w:r>
      <w:r w:rsidRPr="00317B70">
        <w:rPr>
          <w:rFonts w:hint="eastAsia"/>
          <w:b/>
          <w:bCs/>
        </w:rPr>
        <w:t>患者氏名</w:t>
      </w:r>
      <w:r w:rsidRPr="00317B70">
        <w:rPr>
          <w:rFonts w:hint="eastAsia"/>
          <w:b/>
          <w:bCs/>
          <w:u w:val="single"/>
        </w:rPr>
        <w:t xml:space="preserve">　　　　　　　　　　　　　　　　　</w:t>
      </w:r>
      <w:r w:rsidRPr="00317B70">
        <w:rPr>
          <w:rFonts w:hint="eastAsia"/>
          <w:b/>
          <w:bCs/>
        </w:rPr>
        <w:t xml:space="preserve">　体重</w:t>
      </w:r>
      <w:r w:rsidRPr="00317B70">
        <w:rPr>
          <w:rFonts w:hint="eastAsia"/>
          <w:b/>
          <w:bCs/>
          <w:u w:val="single"/>
        </w:rPr>
        <w:t xml:space="preserve">　　　　　　　kg</w:t>
      </w:r>
    </w:p>
    <w:p w14:paraId="14AE82C3" w14:textId="2F4C1C09" w:rsidR="005236DE" w:rsidRDefault="00BF191F" w:rsidP="00E86BED">
      <w:pPr>
        <w:widowControl/>
        <w:rPr>
          <w:rFonts w:ascii="Meiryo UI" w:eastAsia="Meiryo UI" w:hAnsi="Meiryo UI" w:cs="Times New Roman"/>
        </w:rPr>
      </w:pPr>
      <w:r w:rsidRPr="00317B70">
        <w:rPr>
          <w:rFonts w:ascii="Meiryo UI" w:eastAsia="Meiryo UI" w:hAnsi="Meiryo UI" w:cs="Times New Roman"/>
          <w:b/>
          <w:bCs/>
          <w:noProof/>
        </w:rPr>
        <mc:AlternateContent>
          <mc:Choice Requires="wps">
            <w:drawing>
              <wp:anchor distT="45720" distB="45720" distL="114300" distR="114300" simplePos="0" relativeHeight="251661312" behindDoc="0" locked="0" layoutInCell="1" allowOverlap="1" wp14:anchorId="42621DB4" wp14:editId="2F0D6B3A">
                <wp:simplePos x="0" y="0"/>
                <wp:positionH relativeFrom="margin">
                  <wp:posOffset>295910</wp:posOffset>
                </wp:positionH>
                <wp:positionV relativeFrom="paragraph">
                  <wp:posOffset>24848</wp:posOffset>
                </wp:positionV>
                <wp:extent cx="4737100" cy="284480"/>
                <wp:effectExtent l="0" t="0" r="635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284480"/>
                        </a:xfrm>
                        <a:prstGeom prst="rect">
                          <a:avLst/>
                        </a:prstGeom>
                        <a:solidFill>
                          <a:schemeClr val="bg1"/>
                        </a:solidFill>
                        <a:ln w="9525">
                          <a:noFill/>
                          <a:miter lim="800000"/>
                          <a:headEnd/>
                          <a:tailEnd/>
                        </a:ln>
                      </wps:spPr>
                      <wps:txbx>
                        <w:txbxContent>
                          <w:p w14:paraId="2A5F9687" w14:textId="343E8A95" w:rsidR="001F4258" w:rsidRPr="00A705D5" w:rsidRDefault="00366C30">
                            <w:pPr>
                              <w:rPr>
                                <w:b/>
                                <w:bCs/>
                              </w:rPr>
                            </w:pPr>
                            <w:r w:rsidRPr="00A705D5">
                              <w:rPr>
                                <w:rFonts w:hint="eastAsia"/>
                                <w:b/>
                                <w:bCs/>
                              </w:rPr>
                              <w:t>当院での禁忌事項</w:t>
                            </w:r>
                            <w:r w:rsidR="009C2D71" w:rsidRPr="009C2D71">
                              <w:rPr>
                                <w:rFonts w:hint="eastAsia"/>
                                <w:b/>
                                <w:bCs/>
                                <w:sz w:val="16"/>
                                <w:szCs w:val="18"/>
                              </w:rPr>
                              <w:t>※</w:t>
                            </w:r>
                            <w:r w:rsidR="00243F8E">
                              <w:rPr>
                                <w:rFonts w:hint="eastAsia"/>
                                <w:b/>
                                <w:bCs/>
                              </w:rPr>
                              <w:t xml:space="preserve">　□</w:t>
                            </w:r>
                            <w:r w:rsidR="006071FD">
                              <w:rPr>
                                <w:rFonts w:hint="eastAsia"/>
                                <w:b/>
                                <w:bCs/>
                              </w:rPr>
                              <w:t>すべて無し</w:t>
                            </w:r>
                            <w:r w:rsidR="00AD0B9C" w:rsidRPr="009C2D71">
                              <w:rPr>
                                <w:rFonts w:hint="eastAsia"/>
                                <w:b/>
                                <w:bCs/>
                                <w:sz w:val="16"/>
                                <w:szCs w:val="18"/>
                              </w:rPr>
                              <w:t>※</w:t>
                            </w:r>
                            <w:r w:rsidR="00AD0B9C">
                              <w:rPr>
                                <w:rFonts w:hint="eastAsia"/>
                                <w:b/>
                                <w:bCs/>
                              </w:rPr>
                              <w:t>チェックが無いと検査はお引き受けできません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621DB4" id="テキスト ボックス 2" o:spid="_x0000_s1028" type="#_x0000_t202" style="position:absolute;left:0;text-align:left;margin-left:23.3pt;margin-top:1.95pt;width:373pt;height:2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" fillcolor="white [3212]" stroked="f">
                <v:textbox>
                  <w:txbxContent>
                    <w:p w14:paraId="2A5F9687" w14:textId="343E8A95" w:rsidR="001F4258" w:rsidRPr="00A705D5" w:rsidRDefault="00366C30">
                      <w:pPr>
                        <w:rPr>
                          <w:b/>
                          <w:bCs/>
                        </w:rPr>
                      </w:pPr>
                      <w:r w:rsidRPr="00A705D5">
                        <w:rPr>
                          <w:rFonts w:hint="eastAsia"/>
                          <w:b/>
                          <w:bCs/>
                        </w:rPr>
                        <w:t>当院での禁忌事項</w:t>
                      </w:r>
                      <w:r w:rsidR="009C2D71" w:rsidRPr="009C2D71">
                        <w:rPr>
                          <w:rFonts w:hint="eastAsia"/>
                          <w:b/>
                          <w:bCs/>
                          <w:sz w:val="16"/>
                          <w:szCs w:val="18"/>
                        </w:rPr>
                        <w:t>※</w:t>
                      </w:r>
                      <w:r w:rsidR="00243F8E">
                        <w:rPr>
                          <w:rFonts w:hint="eastAsia"/>
                          <w:b/>
                          <w:bCs/>
                        </w:rPr>
                        <w:t xml:space="preserve">　□</w:t>
                      </w:r>
                      <w:r w:rsidR="006071FD">
                        <w:rPr>
                          <w:rFonts w:hint="eastAsia"/>
                          <w:b/>
                          <w:bCs/>
                        </w:rPr>
                        <w:t>すべて無し</w:t>
                      </w:r>
                      <w:r w:rsidR="00AD0B9C" w:rsidRPr="009C2D71">
                        <w:rPr>
                          <w:rFonts w:hint="eastAsia"/>
                          <w:b/>
                          <w:bCs/>
                          <w:sz w:val="16"/>
                          <w:szCs w:val="18"/>
                        </w:rPr>
                        <w:t>※</w:t>
                      </w:r>
                      <w:r w:rsidR="00AD0B9C">
                        <w:rPr>
                          <w:rFonts w:hint="eastAsia"/>
                          <w:b/>
                          <w:bCs/>
                        </w:rPr>
                        <w:t>チェックが無いと検査はお引き受けできません</w:t>
                      </w:r>
                    </w:p>
                  </w:txbxContent>
                </v:textbox>
                <w10:wrap anchorx="margin"/>
              </v:shape>
            </w:pict>
          </mc:Fallback>
        </mc:AlternateContent>
      </w:r>
      <w:r w:rsidR="005236DE">
        <w:rPr>
          <w:rFonts w:ascii="Meiryo UI" w:eastAsia="Meiryo UI" w:hAnsi="Meiryo UI" w:cs="Times New Roman" w:hint="eastAsia"/>
          <w:b/>
          <w:bCs/>
          <w:noProof/>
          <w:color w:val="FFFFFF" w:themeColor="background1"/>
        </w:rPr>
        <mc:AlternateContent>
          <mc:Choice Requires="wps">
            <w:drawing>
              <wp:anchor distT="0" distB="0" distL="114300" distR="114300" simplePos="0" relativeHeight="251659264" behindDoc="0" locked="0" layoutInCell="1" allowOverlap="1" wp14:anchorId="6C7D9F34" wp14:editId="22B5FEBA">
                <wp:simplePos x="0" y="0"/>
                <wp:positionH relativeFrom="margin">
                  <wp:align>right</wp:align>
                </wp:positionH>
                <wp:positionV relativeFrom="paragraph">
                  <wp:posOffset>183515</wp:posOffset>
                </wp:positionV>
                <wp:extent cx="6268085" cy="4387122"/>
                <wp:effectExtent l="0" t="0" r="18415" b="13970"/>
                <wp:wrapNone/>
                <wp:docPr id="1" name="四角形: 角を丸くする 1"/>
                <wp:cNvGraphicFramePr/>
                <a:graphic xmlns:a="http://schemas.openxmlformats.org/drawingml/2006/main">
                  <a:graphicData uri="http://schemas.microsoft.com/office/word/2010/wordprocessingShape">
                    <wps:wsp>
                      <wps:cNvSpPr/>
                      <wps:spPr>
                        <a:xfrm>
                          <a:off x="0" y="0"/>
                          <a:ext cx="6268085" cy="4387122"/>
                        </a:xfrm>
                        <a:prstGeom prst="roundRect">
                          <a:avLst>
                            <a:gd name="adj" fmla="val 116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C08D6D" id="四角形: 角を丸くする 1" o:spid="_x0000_s1026" style="position:absolute;left:0;text-align:left;margin-left:442.35pt;margin-top:14.45pt;width:493.55pt;height:345.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" filled="f" strokecolor="#1f3763 [1604]" strokeweight="1pt">
                <v:stroke joinstyle="miter"/>
                <w10:wrap anchorx="margin"/>
              </v:roundrect>
            </w:pict>
          </mc:Fallback>
        </mc:AlternateContent>
      </w:r>
    </w:p>
    <w:p w14:paraId="47586EA2" w14:textId="6F021294" w:rsidR="00EF1E29" w:rsidRPr="00EF1E29" w:rsidRDefault="00CA38EF" w:rsidP="00BF191F">
      <w:pPr>
        <w:widowControl/>
        <w:spacing w:before="240"/>
        <w:ind w:firstLineChars="100" w:firstLine="210"/>
        <w:rPr>
          <w:rFonts w:ascii="Meiryo UI" w:eastAsia="Meiryo UI" w:hAnsi="Meiryo UI" w:cs="Times New Roman"/>
        </w:rPr>
      </w:pPr>
      <w:r>
        <w:rPr>
          <w:rFonts w:ascii="Meiryo UI" w:eastAsia="Meiryo UI" w:hAnsi="Meiryo UI" w:cs="Times New Roman" w:hint="eastAsia"/>
        </w:rPr>
        <w:t>・</w:t>
      </w:r>
      <w:r w:rsidR="00EF1E29" w:rsidRPr="00EF1E29">
        <w:rPr>
          <w:rFonts w:ascii="Meiryo UI" w:eastAsia="Meiryo UI" w:hAnsi="Meiryo UI" w:cs="Times New Roman" w:hint="eastAsia"/>
        </w:rPr>
        <w:t>心臓</w:t>
      </w:r>
      <w:r w:rsidR="00077C0C" w:rsidRPr="00EF1E29">
        <w:rPr>
          <w:rFonts w:ascii="Meiryo UI" w:eastAsia="Meiryo UI" w:hAnsi="Meiryo UI" w:cs="Times New Roman" w:hint="eastAsia"/>
        </w:rPr>
        <w:t>ペースメーカ</w:t>
      </w:r>
      <w:r w:rsidR="00077C0C">
        <w:rPr>
          <w:rFonts w:ascii="Meiryo UI" w:eastAsia="Meiryo UI" w:hAnsi="Meiryo UI" w:cs="Times New Roman" w:hint="eastAsia"/>
        </w:rPr>
        <w:t>ー</w:t>
      </w:r>
      <w:r w:rsidR="004159FD">
        <w:rPr>
          <w:rFonts w:ascii="Meiryo UI" w:eastAsia="Meiryo UI" w:hAnsi="Meiryo UI" w:cs="Times New Roman" w:hint="eastAsia"/>
        </w:rPr>
        <w:t xml:space="preserve"> </w:t>
      </w:r>
      <w:r w:rsidR="00045534">
        <w:rPr>
          <w:rFonts w:ascii="Meiryo UI" w:eastAsia="Meiryo UI" w:hAnsi="Meiryo UI" w:cs="Times New Roman" w:hint="eastAsia"/>
        </w:rPr>
        <w:t>・</w:t>
      </w:r>
      <w:r w:rsidR="004159FD">
        <w:rPr>
          <w:rFonts w:ascii="Meiryo UI" w:eastAsia="Meiryo UI" w:hAnsi="Meiryo UI" w:cs="Times New Roman" w:hint="eastAsia"/>
        </w:rPr>
        <w:t xml:space="preserve"> </w:t>
      </w:r>
      <w:r w:rsidR="00EF1E29" w:rsidRPr="00EF1E29">
        <w:rPr>
          <w:rFonts w:ascii="Meiryo UI" w:eastAsia="Meiryo UI" w:hAnsi="Meiryo UI" w:cs="Times New Roman" w:hint="eastAsia"/>
        </w:rPr>
        <w:t>植込み型除細動器</w:t>
      </w:r>
      <w:r w:rsidR="004159FD">
        <w:rPr>
          <w:rFonts w:ascii="Meiryo UI" w:eastAsia="Meiryo UI" w:hAnsi="Meiryo UI" w:cs="Times New Roman" w:hint="eastAsia"/>
        </w:rPr>
        <w:t xml:space="preserve"> </w:t>
      </w:r>
      <w:r w:rsidR="00045534">
        <w:rPr>
          <w:rFonts w:ascii="Meiryo UI" w:eastAsia="Meiryo UI" w:hAnsi="Meiryo UI" w:cs="Times New Roman" w:hint="eastAsia"/>
        </w:rPr>
        <w:t>・</w:t>
      </w:r>
      <w:r w:rsidR="004159FD">
        <w:rPr>
          <w:rFonts w:ascii="Meiryo UI" w:eastAsia="Meiryo UI" w:hAnsi="Meiryo UI" w:cs="Times New Roman" w:hint="eastAsia"/>
        </w:rPr>
        <w:t xml:space="preserve"> </w:t>
      </w:r>
      <w:r w:rsidR="00045534">
        <w:rPr>
          <w:rFonts w:ascii="Meiryo UI" w:eastAsia="Meiryo UI" w:hAnsi="Meiryo UI" w:cs="Times New Roman" w:hint="eastAsia"/>
        </w:rPr>
        <w:t>残存リード線</w:t>
      </w:r>
      <w:r w:rsidR="00113E5A" w:rsidRPr="008C6E03">
        <w:rPr>
          <w:rFonts w:ascii="Meiryo UI" w:eastAsia="Meiryo UI" w:hAnsi="Meiryo UI" w:cs="Times New Roman" w:hint="eastAsia"/>
          <w:sz w:val="16"/>
          <w:szCs w:val="18"/>
        </w:rPr>
        <w:t>※</w:t>
      </w:r>
      <w:r w:rsidR="009C2D71">
        <w:rPr>
          <w:rFonts w:ascii="Meiryo UI" w:eastAsia="Meiryo UI" w:hAnsi="Meiryo UI" w:cs="Times New Roman" w:hint="eastAsia"/>
          <w:sz w:val="16"/>
          <w:szCs w:val="18"/>
        </w:rPr>
        <w:t>1</w:t>
      </w:r>
    </w:p>
    <w:p w14:paraId="26990E27" w14:textId="3D8FB366" w:rsidR="00EF1E29" w:rsidRPr="00EF1E29" w:rsidRDefault="00CA38EF" w:rsidP="008C6E03">
      <w:pPr>
        <w:widowControl/>
        <w:ind w:firstLineChars="100" w:firstLine="210"/>
        <w:rPr>
          <w:rFonts w:ascii="Meiryo UI" w:eastAsia="Meiryo UI" w:hAnsi="Meiryo UI" w:cs="Times New Roman"/>
        </w:rPr>
      </w:pPr>
      <w:r>
        <w:rPr>
          <w:rFonts w:ascii="Meiryo UI" w:eastAsia="Meiryo UI" w:hAnsi="Meiryo UI" w:cs="Times New Roman" w:hint="eastAsia"/>
        </w:rPr>
        <w:t>・</w:t>
      </w:r>
      <w:r w:rsidR="00EF1E29" w:rsidRPr="00EF1E29">
        <w:rPr>
          <w:rFonts w:ascii="Meiryo UI" w:eastAsia="Meiryo UI" w:hAnsi="Meiryo UI" w:cs="Times New Roman" w:hint="eastAsia"/>
        </w:rPr>
        <w:t>人工内耳、神経刺激装置などの体内電子装置</w:t>
      </w:r>
      <w:r w:rsidR="002E0460" w:rsidRPr="008C6E03">
        <w:rPr>
          <w:rFonts w:ascii="Meiryo UI" w:eastAsia="Meiryo UI" w:hAnsi="Meiryo UI" w:cs="Times New Roman" w:hint="eastAsia"/>
          <w:sz w:val="16"/>
          <w:szCs w:val="18"/>
        </w:rPr>
        <w:t>※</w:t>
      </w:r>
      <w:r w:rsidR="009C2D71">
        <w:rPr>
          <w:rFonts w:ascii="Meiryo UI" w:eastAsia="Meiryo UI" w:hAnsi="Meiryo UI" w:cs="Times New Roman" w:hint="eastAsia"/>
          <w:sz w:val="16"/>
          <w:szCs w:val="18"/>
        </w:rPr>
        <w:t>1</w:t>
      </w:r>
      <w:r w:rsidR="00EF1E29" w:rsidRPr="00EF1E29">
        <w:rPr>
          <w:rFonts w:ascii="Meiryo UI" w:eastAsia="Meiryo UI" w:hAnsi="Meiryo UI" w:cs="Times New Roman" w:hint="eastAsia"/>
        </w:rPr>
        <w:t xml:space="preserve">　</w:t>
      </w:r>
    </w:p>
    <w:p w14:paraId="7C0BC51E" w14:textId="4CE21ECE" w:rsidR="00673047" w:rsidRDefault="00CA38EF" w:rsidP="008C6E03">
      <w:pPr>
        <w:widowControl/>
        <w:ind w:firstLineChars="100" w:firstLine="210"/>
        <w:rPr>
          <w:rFonts w:ascii="Meiryo UI" w:eastAsia="Meiryo UI" w:hAnsi="Meiryo UI" w:cs="Times New Roman"/>
        </w:rPr>
      </w:pPr>
      <w:r>
        <w:rPr>
          <w:rFonts w:ascii="Meiryo UI" w:eastAsia="Meiryo UI" w:hAnsi="Meiryo UI" w:cs="Times New Roman" w:hint="eastAsia"/>
        </w:rPr>
        <w:t>・</w:t>
      </w:r>
      <w:r w:rsidR="00EF1E29" w:rsidRPr="00EF1E29">
        <w:rPr>
          <w:rFonts w:ascii="Meiryo UI" w:eastAsia="Meiryo UI" w:hAnsi="Meiryo UI" w:cs="Times New Roman" w:hint="eastAsia"/>
        </w:rPr>
        <w:t>脊柱管内リード線、脊髄刺激装置</w:t>
      </w:r>
      <w:r w:rsidR="002E0460" w:rsidRPr="008C6E03">
        <w:rPr>
          <w:rFonts w:ascii="Meiryo UI" w:eastAsia="Meiryo UI" w:hAnsi="Meiryo UI" w:cs="Times New Roman" w:hint="eastAsia"/>
          <w:sz w:val="16"/>
          <w:szCs w:val="16"/>
        </w:rPr>
        <w:t>※</w:t>
      </w:r>
      <w:r w:rsidR="009C2D71">
        <w:rPr>
          <w:rFonts w:ascii="Meiryo UI" w:eastAsia="Meiryo UI" w:hAnsi="Meiryo UI" w:cs="Times New Roman" w:hint="eastAsia"/>
          <w:sz w:val="16"/>
          <w:szCs w:val="16"/>
        </w:rPr>
        <w:t>1</w:t>
      </w:r>
      <w:r w:rsidR="00EF1E29" w:rsidRPr="00EF1E29">
        <w:rPr>
          <w:rFonts w:ascii="Meiryo UI" w:eastAsia="Meiryo UI" w:hAnsi="Meiryo UI" w:cs="Times New Roman" w:hint="eastAsia"/>
        </w:rPr>
        <w:t xml:space="preserve">　</w:t>
      </w:r>
    </w:p>
    <w:p w14:paraId="2B084EFA" w14:textId="19C49B02" w:rsidR="002E0460" w:rsidRDefault="002E0460" w:rsidP="000B4029">
      <w:pPr>
        <w:widowControl/>
        <w:ind w:firstLineChars="200" w:firstLine="320"/>
        <w:rPr>
          <w:rFonts w:ascii="Meiryo UI" w:eastAsia="Meiryo UI" w:hAnsi="Meiryo UI" w:cs="Times New Roman"/>
        </w:rPr>
      </w:pPr>
      <w:r w:rsidRPr="008C6E03">
        <w:rPr>
          <w:rFonts w:ascii="Meiryo UI" w:eastAsia="Meiryo UI" w:hAnsi="Meiryo UI" w:cs="Times New Roman" w:hint="eastAsia"/>
          <w:sz w:val="16"/>
          <w:szCs w:val="16"/>
        </w:rPr>
        <w:t>※</w:t>
      </w:r>
      <w:r w:rsidR="009C2D71">
        <w:rPr>
          <w:rFonts w:ascii="Meiryo UI" w:eastAsia="Meiryo UI" w:hAnsi="Meiryo UI" w:cs="Times New Roman" w:hint="eastAsia"/>
          <w:sz w:val="16"/>
          <w:szCs w:val="16"/>
        </w:rPr>
        <w:t>1</w:t>
      </w:r>
      <w:r>
        <w:rPr>
          <w:rFonts w:ascii="Meiryo UI" w:eastAsia="Meiryo UI" w:hAnsi="Meiryo UI" w:cs="Times New Roman" w:hint="eastAsia"/>
        </w:rPr>
        <w:t>MRI対応品であっても当院では施設認定の基準を満た</w:t>
      </w:r>
      <w:r w:rsidR="000C00FA">
        <w:rPr>
          <w:rFonts w:ascii="Meiryo UI" w:eastAsia="Meiryo UI" w:hAnsi="Meiryo UI" w:cs="Times New Roman" w:hint="eastAsia"/>
        </w:rPr>
        <w:t>さな</w:t>
      </w:r>
      <w:r>
        <w:rPr>
          <w:rFonts w:ascii="Meiryo UI" w:eastAsia="Meiryo UI" w:hAnsi="Meiryo UI" w:cs="Times New Roman" w:hint="eastAsia"/>
        </w:rPr>
        <w:t>いなどの理由から検査をお受けすることができません．</w:t>
      </w:r>
    </w:p>
    <w:p w14:paraId="69C9B6F2" w14:textId="267B4ADC" w:rsidR="002E0460" w:rsidRDefault="00CA38EF" w:rsidP="000B4029">
      <w:pPr>
        <w:widowControl/>
        <w:ind w:firstLineChars="100" w:firstLine="210"/>
        <w:rPr>
          <w:rFonts w:ascii="Meiryo UI" w:eastAsia="Meiryo UI" w:hAnsi="Meiryo UI" w:cs="Times New Roman"/>
        </w:rPr>
      </w:pPr>
      <w:r>
        <w:rPr>
          <w:rFonts w:ascii="Meiryo UI" w:eastAsia="Meiryo UI" w:hAnsi="Meiryo UI" w:cs="Times New Roman" w:hint="eastAsia"/>
        </w:rPr>
        <w:t>・</w:t>
      </w:r>
      <w:r w:rsidR="00CE5D0D">
        <w:rPr>
          <w:rFonts w:ascii="Meiryo UI" w:eastAsia="Meiryo UI" w:hAnsi="Meiryo UI" w:cs="Times New Roman" w:hint="eastAsia"/>
        </w:rPr>
        <w:t>埋込式インスリンポンプ・</w:t>
      </w:r>
      <w:r w:rsidR="00720EAE">
        <w:rPr>
          <w:rFonts w:ascii="Meiryo UI" w:eastAsia="Meiryo UI" w:hAnsi="Meiryo UI" w:cs="Times New Roman" w:hint="eastAsia"/>
        </w:rPr>
        <w:t>持続式グルコース測定器</w:t>
      </w:r>
      <w:r w:rsidR="004159FD" w:rsidRPr="009C2D71">
        <w:rPr>
          <w:rFonts w:ascii="Meiryo UI" w:eastAsia="Meiryo UI" w:hAnsi="Meiryo UI" w:cs="Times New Roman" w:hint="eastAsia"/>
          <w:sz w:val="16"/>
          <w:szCs w:val="18"/>
        </w:rPr>
        <w:t>※</w:t>
      </w:r>
      <w:r w:rsidR="009C2D71">
        <w:rPr>
          <w:rFonts w:ascii="Meiryo UI" w:eastAsia="Meiryo UI" w:hAnsi="Meiryo UI" w:cs="Times New Roman" w:hint="eastAsia"/>
          <w:sz w:val="16"/>
          <w:szCs w:val="18"/>
        </w:rPr>
        <w:t>2</w:t>
      </w:r>
    </w:p>
    <w:p w14:paraId="44DE5077" w14:textId="62F39710" w:rsidR="004159FD" w:rsidRDefault="00D11BCF" w:rsidP="00B347C3">
      <w:pPr>
        <w:widowControl/>
        <w:ind w:firstLineChars="200" w:firstLine="320"/>
        <w:rPr>
          <w:rFonts w:ascii="Meiryo UI" w:eastAsia="Meiryo UI" w:hAnsi="Meiryo UI" w:cs="Times New Roman"/>
        </w:rPr>
      </w:pPr>
      <w:r w:rsidRPr="00B347C3">
        <w:rPr>
          <w:rFonts w:ascii="Meiryo UI" w:eastAsia="Meiryo UI" w:hAnsi="Meiryo UI" w:cs="Times New Roman" w:hint="eastAsia"/>
          <w:sz w:val="16"/>
          <w:szCs w:val="18"/>
        </w:rPr>
        <w:t>※</w:t>
      </w:r>
      <w:r w:rsidR="009C2D71">
        <w:rPr>
          <w:rFonts w:ascii="Meiryo UI" w:eastAsia="Meiryo UI" w:hAnsi="Meiryo UI" w:cs="Times New Roman" w:hint="eastAsia"/>
          <w:sz w:val="16"/>
          <w:szCs w:val="18"/>
        </w:rPr>
        <w:t>2</w:t>
      </w:r>
      <w:r>
        <w:rPr>
          <w:rFonts w:ascii="Meiryo UI" w:eastAsia="Meiryo UI" w:hAnsi="Meiryo UI" w:cs="Times New Roman" w:hint="eastAsia"/>
        </w:rPr>
        <w:t>取外しができるタイプであってもこちらでは再装着の対応</w:t>
      </w:r>
      <w:r w:rsidR="00B347C3">
        <w:rPr>
          <w:rFonts w:ascii="Meiryo UI" w:eastAsia="Meiryo UI" w:hAnsi="Meiryo UI" w:cs="Times New Roman" w:hint="eastAsia"/>
        </w:rPr>
        <w:t>はできません．</w:t>
      </w:r>
    </w:p>
    <w:p w14:paraId="224BD829" w14:textId="037ED629" w:rsidR="00045BB3" w:rsidRDefault="00CA38EF" w:rsidP="000B4029">
      <w:pPr>
        <w:widowControl/>
        <w:ind w:firstLineChars="100" w:firstLine="210"/>
        <w:rPr>
          <w:rFonts w:ascii="Meiryo UI" w:eastAsia="Meiryo UI" w:hAnsi="Meiryo UI" w:cs="Times New Roman"/>
        </w:rPr>
      </w:pPr>
      <w:r>
        <w:rPr>
          <w:rFonts w:ascii="Meiryo UI" w:eastAsia="Meiryo UI" w:hAnsi="Meiryo UI" w:cs="Times New Roman" w:hint="eastAsia"/>
        </w:rPr>
        <w:t>・</w:t>
      </w:r>
      <w:r w:rsidR="00045BB3">
        <w:rPr>
          <w:rFonts w:ascii="Meiryo UI" w:eastAsia="Meiryo UI" w:hAnsi="Meiryo UI" w:cs="Times New Roman" w:hint="eastAsia"/>
        </w:rPr>
        <w:t>チタン製以外の脳動脈瘤クリップ</w:t>
      </w:r>
    </w:p>
    <w:p w14:paraId="6CF30036" w14:textId="46E31F79" w:rsidR="003B0D0F" w:rsidRDefault="00CA38EF" w:rsidP="000B4029">
      <w:pPr>
        <w:widowControl/>
        <w:ind w:firstLineChars="100" w:firstLine="210"/>
        <w:rPr>
          <w:rFonts w:ascii="Meiryo UI" w:eastAsia="Meiryo UI" w:hAnsi="Meiryo UI" w:cs="Times New Roman"/>
        </w:rPr>
      </w:pPr>
      <w:r>
        <w:rPr>
          <w:rFonts w:ascii="Meiryo UI" w:eastAsia="Meiryo UI" w:hAnsi="Meiryo UI" w:cs="Times New Roman" w:hint="eastAsia"/>
        </w:rPr>
        <w:t>・</w:t>
      </w:r>
      <w:r w:rsidR="003B0D0F">
        <w:rPr>
          <w:rFonts w:ascii="Meiryo UI" w:eastAsia="Meiryo UI" w:hAnsi="Meiryo UI" w:cs="Times New Roman" w:hint="eastAsia"/>
        </w:rPr>
        <w:t>圧可変式バルブシャント</w:t>
      </w:r>
      <w:r w:rsidR="003B0D0F" w:rsidRPr="000B4029">
        <w:rPr>
          <w:rFonts w:ascii="Meiryo UI" w:eastAsia="Meiryo UI" w:hAnsi="Meiryo UI" w:cs="Times New Roman" w:hint="eastAsia"/>
          <w:sz w:val="16"/>
          <w:szCs w:val="16"/>
        </w:rPr>
        <w:t>※</w:t>
      </w:r>
      <w:r w:rsidR="008C2B59">
        <w:rPr>
          <w:rFonts w:ascii="Meiryo UI" w:eastAsia="Meiryo UI" w:hAnsi="Meiryo UI" w:cs="Times New Roman" w:hint="eastAsia"/>
          <w:sz w:val="16"/>
          <w:szCs w:val="16"/>
        </w:rPr>
        <w:t>3</w:t>
      </w:r>
      <w:r w:rsidR="003B0D0F">
        <w:rPr>
          <w:rFonts w:ascii="Meiryo UI" w:eastAsia="Meiryo UI" w:hAnsi="Meiryo UI" w:cs="Times New Roman" w:hint="eastAsia"/>
        </w:rPr>
        <w:t xml:space="preserve">　</w:t>
      </w:r>
      <w:r w:rsidR="003B0D0F" w:rsidRPr="000B4029">
        <w:rPr>
          <w:rFonts w:ascii="Meiryo UI" w:eastAsia="Meiryo UI" w:hAnsi="Meiryo UI" w:cs="Times New Roman" w:hint="eastAsia"/>
          <w:sz w:val="16"/>
          <w:szCs w:val="16"/>
        </w:rPr>
        <w:t>※</w:t>
      </w:r>
      <w:r w:rsidR="008C2B59">
        <w:rPr>
          <w:rFonts w:ascii="Meiryo UI" w:eastAsia="Meiryo UI" w:hAnsi="Meiryo UI" w:cs="Times New Roman" w:hint="eastAsia"/>
          <w:sz w:val="16"/>
          <w:szCs w:val="16"/>
        </w:rPr>
        <w:t>3</w:t>
      </w:r>
      <w:r w:rsidR="00474331">
        <w:rPr>
          <w:rFonts w:ascii="Meiryo UI" w:eastAsia="Meiryo UI" w:hAnsi="Meiryo UI" w:cs="Times New Roman" w:hint="eastAsia"/>
        </w:rPr>
        <w:t>検査後に調整が必要なため専門</w:t>
      </w:r>
      <w:r w:rsidR="00096BE8">
        <w:rPr>
          <w:rFonts w:ascii="Meiryo UI" w:eastAsia="Meiryo UI" w:hAnsi="Meiryo UI" w:cs="Times New Roman" w:hint="eastAsia"/>
        </w:rPr>
        <w:t>診療科</w:t>
      </w:r>
      <w:r w:rsidR="00474331">
        <w:rPr>
          <w:rFonts w:ascii="Meiryo UI" w:eastAsia="Meiryo UI" w:hAnsi="Meiryo UI" w:cs="Times New Roman" w:hint="eastAsia"/>
        </w:rPr>
        <w:t>受診をお願いします．</w:t>
      </w:r>
    </w:p>
    <w:p w14:paraId="541540BD" w14:textId="04E19DF4" w:rsidR="00680447" w:rsidRDefault="00CA38EF" w:rsidP="00096BE8">
      <w:pPr>
        <w:widowControl/>
        <w:ind w:firstLineChars="100" w:firstLine="210"/>
        <w:rPr>
          <w:rFonts w:ascii="Meiryo UI" w:eastAsia="Meiryo UI" w:hAnsi="Meiryo UI" w:cs="Times New Roman"/>
        </w:rPr>
      </w:pPr>
      <w:r>
        <w:rPr>
          <w:rFonts w:ascii="Meiryo UI" w:eastAsia="Meiryo UI" w:hAnsi="Meiryo UI" w:cs="Times New Roman" w:hint="eastAsia"/>
        </w:rPr>
        <w:t>・</w:t>
      </w:r>
      <w:r w:rsidR="00680447">
        <w:rPr>
          <w:rFonts w:ascii="Meiryo UI" w:eastAsia="Meiryo UI" w:hAnsi="Meiryo UI" w:cs="Times New Roman" w:hint="eastAsia"/>
        </w:rPr>
        <w:t>留置８週以内のステント</w:t>
      </w:r>
      <w:r w:rsidR="00311D07">
        <w:rPr>
          <w:rFonts w:ascii="Meiryo UI" w:eastAsia="Meiryo UI" w:hAnsi="Meiryo UI" w:cs="Times New Roman" w:hint="eastAsia"/>
        </w:rPr>
        <w:t xml:space="preserve"> </w:t>
      </w:r>
      <w:r w:rsidR="00680447">
        <w:rPr>
          <w:rFonts w:ascii="Meiryo UI" w:eastAsia="Meiryo UI" w:hAnsi="Meiryo UI" w:cs="Times New Roman" w:hint="eastAsia"/>
        </w:rPr>
        <w:t>・</w:t>
      </w:r>
      <w:r w:rsidR="00311D07">
        <w:rPr>
          <w:rFonts w:ascii="Meiryo UI" w:eastAsia="Meiryo UI" w:hAnsi="Meiryo UI" w:cs="Times New Roman" w:hint="eastAsia"/>
        </w:rPr>
        <w:t xml:space="preserve"> </w:t>
      </w:r>
      <w:r w:rsidR="00680447">
        <w:rPr>
          <w:rFonts w:ascii="Meiryo UI" w:eastAsia="Meiryo UI" w:hAnsi="Meiryo UI" w:cs="Times New Roman" w:hint="eastAsia"/>
        </w:rPr>
        <w:t>フィルター</w:t>
      </w:r>
      <w:r w:rsidR="00311D07">
        <w:rPr>
          <w:rFonts w:ascii="Meiryo UI" w:eastAsia="Meiryo UI" w:hAnsi="Meiryo UI" w:cs="Times New Roman" w:hint="eastAsia"/>
        </w:rPr>
        <w:t xml:space="preserve"> </w:t>
      </w:r>
      <w:r w:rsidR="00BE6EC1">
        <w:rPr>
          <w:rFonts w:ascii="Meiryo UI" w:eastAsia="Meiryo UI" w:hAnsi="Meiryo UI" w:cs="Times New Roman" w:hint="eastAsia"/>
        </w:rPr>
        <w:t>・</w:t>
      </w:r>
      <w:r w:rsidR="00311D07">
        <w:rPr>
          <w:rFonts w:ascii="Meiryo UI" w:eastAsia="Meiryo UI" w:hAnsi="Meiryo UI" w:cs="Times New Roman" w:hint="eastAsia"/>
        </w:rPr>
        <w:t xml:space="preserve"> </w:t>
      </w:r>
      <w:r w:rsidR="00BE6EC1">
        <w:rPr>
          <w:rFonts w:ascii="Meiryo UI" w:eastAsia="Meiryo UI" w:hAnsi="Meiryo UI" w:cs="Times New Roman" w:hint="eastAsia"/>
        </w:rPr>
        <w:t>コイル</w:t>
      </w:r>
      <w:r w:rsidR="00311D07">
        <w:rPr>
          <w:rFonts w:ascii="Meiryo UI" w:eastAsia="Meiryo UI" w:hAnsi="Meiryo UI" w:cs="Times New Roman" w:hint="eastAsia"/>
        </w:rPr>
        <w:t xml:space="preserve"> </w:t>
      </w:r>
      <w:r w:rsidR="00BE6EC1">
        <w:rPr>
          <w:rFonts w:ascii="Meiryo UI" w:eastAsia="Meiryo UI" w:hAnsi="Meiryo UI" w:cs="Times New Roman" w:hint="eastAsia"/>
        </w:rPr>
        <w:t>・</w:t>
      </w:r>
      <w:r w:rsidR="00311D07">
        <w:rPr>
          <w:rFonts w:ascii="Meiryo UI" w:eastAsia="Meiryo UI" w:hAnsi="Meiryo UI" w:cs="Times New Roman" w:hint="eastAsia"/>
        </w:rPr>
        <w:t xml:space="preserve"> </w:t>
      </w:r>
      <w:r w:rsidR="00BE6EC1">
        <w:rPr>
          <w:rFonts w:ascii="Meiryo UI" w:eastAsia="Meiryo UI" w:hAnsi="Meiryo UI" w:cs="Times New Roman" w:hint="eastAsia"/>
        </w:rPr>
        <w:t>人工血管</w:t>
      </w:r>
      <w:r w:rsidR="00311D07">
        <w:rPr>
          <w:rFonts w:ascii="Meiryo UI" w:eastAsia="Meiryo UI" w:hAnsi="Meiryo UI" w:cs="Times New Roman" w:hint="eastAsia"/>
        </w:rPr>
        <w:t xml:space="preserve"> </w:t>
      </w:r>
      <w:r w:rsidR="008560EC">
        <w:rPr>
          <w:rFonts w:ascii="Meiryo UI" w:eastAsia="Meiryo UI" w:hAnsi="Meiryo UI" w:cs="Times New Roman" w:hint="eastAsia"/>
        </w:rPr>
        <w:t>・</w:t>
      </w:r>
      <w:r w:rsidR="00311D07">
        <w:rPr>
          <w:rFonts w:ascii="Meiryo UI" w:eastAsia="Meiryo UI" w:hAnsi="Meiryo UI" w:cs="Times New Roman" w:hint="eastAsia"/>
        </w:rPr>
        <w:t xml:space="preserve"> </w:t>
      </w:r>
      <w:r w:rsidR="008560EC">
        <w:rPr>
          <w:rFonts w:ascii="Meiryo UI" w:eastAsia="Meiryo UI" w:hAnsi="Meiryo UI" w:cs="Times New Roman" w:hint="eastAsia"/>
        </w:rPr>
        <w:t>人工心臓弁</w:t>
      </w:r>
    </w:p>
    <w:p w14:paraId="1B5B72C8" w14:textId="45C46555" w:rsidR="00BA446F" w:rsidRDefault="00311D07" w:rsidP="00096BE8">
      <w:pPr>
        <w:widowControl/>
        <w:ind w:firstLineChars="100" w:firstLine="210"/>
        <w:rPr>
          <w:rFonts w:ascii="Meiryo UI" w:eastAsia="Meiryo UI" w:hAnsi="Meiryo UI" w:cs="Times New Roman"/>
        </w:rPr>
      </w:pPr>
      <w:r>
        <w:rPr>
          <w:rFonts w:ascii="Meiryo UI" w:eastAsia="Meiryo UI" w:hAnsi="Meiryo UI" w:cs="Times New Roman" w:hint="eastAsia"/>
        </w:rPr>
        <w:t>・</w:t>
      </w:r>
      <w:r w:rsidR="00BA446F">
        <w:rPr>
          <w:rFonts w:ascii="Meiryo UI" w:eastAsia="Meiryo UI" w:hAnsi="Meiryo UI" w:cs="Times New Roman" w:hint="eastAsia"/>
        </w:rPr>
        <w:t>1970年以前のスターエドワード社製人工心臓弁</w:t>
      </w:r>
    </w:p>
    <w:p w14:paraId="2DFFC593" w14:textId="2095B9F5" w:rsidR="003A3F28" w:rsidRDefault="00311D07" w:rsidP="005705D3">
      <w:pPr>
        <w:widowControl/>
        <w:ind w:firstLineChars="100" w:firstLine="210"/>
        <w:rPr>
          <w:rFonts w:ascii="Meiryo UI" w:eastAsia="Meiryo UI" w:hAnsi="Meiryo UI" w:cs="Times New Roman"/>
        </w:rPr>
      </w:pPr>
      <w:r>
        <w:rPr>
          <w:rFonts w:ascii="Meiryo UI" w:eastAsia="Meiryo UI" w:hAnsi="Meiryo UI" w:cs="Times New Roman" w:hint="eastAsia"/>
        </w:rPr>
        <w:t>・</w:t>
      </w:r>
      <w:r w:rsidR="003A3F28">
        <w:rPr>
          <w:rFonts w:ascii="Meiryo UI" w:eastAsia="Meiryo UI" w:hAnsi="Meiryo UI" w:cs="Times New Roman" w:hint="eastAsia"/>
        </w:rPr>
        <w:t>留置４週以内の消化管止血</w:t>
      </w:r>
      <w:r w:rsidR="005D17A3">
        <w:rPr>
          <w:rFonts w:ascii="Meiryo UI" w:eastAsia="Meiryo UI" w:hAnsi="Meiryo UI" w:cs="Times New Roman" w:hint="eastAsia"/>
        </w:rPr>
        <w:t>クリップ・マーキングクリップ</w:t>
      </w:r>
    </w:p>
    <w:p w14:paraId="3775C9CC" w14:textId="27EF6752" w:rsidR="007901BC" w:rsidRDefault="00311D07" w:rsidP="00311D07">
      <w:pPr>
        <w:widowControl/>
        <w:ind w:firstLineChars="100" w:firstLine="210"/>
        <w:rPr>
          <w:rFonts w:ascii="Meiryo UI" w:eastAsia="Meiryo UI" w:hAnsi="Meiryo UI" w:cs="Times New Roman"/>
        </w:rPr>
      </w:pPr>
      <w:r>
        <w:rPr>
          <w:rFonts w:ascii="Meiryo UI" w:eastAsia="Meiryo UI" w:hAnsi="Meiryo UI" w:cs="Times New Roman" w:hint="eastAsia"/>
        </w:rPr>
        <w:t>・</w:t>
      </w:r>
      <w:r w:rsidR="00A47340">
        <w:rPr>
          <w:rFonts w:ascii="Meiryo UI" w:eastAsia="Meiryo UI" w:hAnsi="Meiryo UI" w:cs="Times New Roman" w:hint="eastAsia"/>
        </w:rPr>
        <w:t>可動型義眼</w:t>
      </w:r>
    </w:p>
    <w:p w14:paraId="0F18AEA6" w14:textId="3E5483EB" w:rsidR="001C56B9" w:rsidRDefault="00311D07" w:rsidP="00E979D2">
      <w:pPr>
        <w:widowControl/>
        <w:ind w:firstLineChars="100" w:firstLine="210"/>
        <w:rPr>
          <w:rFonts w:ascii="Meiryo UI" w:eastAsia="Meiryo UI" w:hAnsi="Meiryo UI" w:cs="Times New Roman"/>
        </w:rPr>
      </w:pPr>
      <w:r>
        <w:rPr>
          <w:rFonts w:ascii="Meiryo UI" w:eastAsia="Meiryo UI" w:hAnsi="Meiryo UI" w:cs="Times New Roman" w:hint="eastAsia"/>
        </w:rPr>
        <w:t>・</w:t>
      </w:r>
      <w:r w:rsidR="001C56B9">
        <w:rPr>
          <w:rFonts w:ascii="Meiryo UI" w:eastAsia="Meiryo UI" w:hAnsi="Meiryo UI" w:cs="Times New Roman" w:hint="eastAsia"/>
        </w:rPr>
        <w:t>Kワイヤー</w:t>
      </w:r>
    </w:p>
    <w:p w14:paraId="400541A3" w14:textId="064C38DB" w:rsidR="001C56B9" w:rsidRPr="00E979D2" w:rsidRDefault="00E979D2" w:rsidP="00E979D2">
      <w:pPr>
        <w:widowControl/>
        <w:ind w:firstLineChars="100" w:firstLine="210"/>
        <w:rPr>
          <w:rFonts w:ascii="Meiryo UI" w:eastAsia="Meiryo UI" w:hAnsi="Meiryo UI" w:cs="Times New Roman"/>
        </w:rPr>
      </w:pPr>
      <w:r>
        <w:rPr>
          <w:rFonts w:ascii="Meiryo UI" w:eastAsia="Meiryo UI" w:hAnsi="Meiryo UI" w:cs="Times New Roman" w:hint="eastAsia"/>
        </w:rPr>
        <w:t>・</w:t>
      </w:r>
      <w:r w:rsidR="00B67633" w:rsidRPr="00E979D2">
        <w:rPr>
          <w:rFonts w:ascii="Meiryo UI" w:eastAsia="Meiryo UI" w:hAnsi="Meiryo UI" w:cs="Times New Roman" w:hint="eastAsia"/>
        </w:rPr>
        <w:t>眼や心臓など決定臓器に位置する</w:t>
      </w:r>
      <w:r w:rsidR="00D93C32" w:rsidRPr="00E979D2">
        <w:rPr>
          <w:rFonts w:ascii="Meiryo UI" w:eastAsia="Meiryo UI" w:hAnsi="Meiryo UI" w:cs="Times New Roman" w:hint="eastAsia"/>
        </w:rPr>
        <w:t>外傷等による金属片（</w:t>
      </w:r>
      <w:r w:rsidR="00075FA6" w:rsidRPr="00E979D2">
        <w:rPr>
          <w:rFonts w:ascii="Meiryo UI" w:eastAsia="Meiryo UI" w:hAnsi="Meiryo UI" w:cs="Times New Roman" w:hint="eastAsia"/>
        </w:rPr>
        <w:t>鉄片や銃弾破片など</w:t>
      </w:r>
      <w:r w:rsidR="00D93C32" w:rsidRPr="00E979D2">
        <w:rPr>
          <w:rFonts w:ascii="Meiryo UI" w:eastAsia="Meiryo UI" w:hAnsi="Meiryo UI" w:cs="Times New Roman" w:hint="eastAsia"/>
        </w:rPr>
        <w:t>）</w:t>
      </w:r>
    </w:p>
    <w:p w14:paraId="3785A90C" w14:textId="6533FB30" w:rsidR="00D666DE" w:rsidRDefault="00E979D2" w:rsidP="00E979D2">
      <w:pPr>
        <w:widowControl/>
        <w:ind w:firstLineChars="100" w:firstLine="210"/>
        <w:rPr>
          <w:rFonts w:ascii="Meiryo UI" w:eastAsia="Meiryo UI" w:hAnsi="Meiryo UI" w:cs="Times New Roman"/>
        </w:rPr>
      </w:pPr>
      <w:r>
        <w:rPr>
          <w:rFonts w:ascii="Meiryo UI" w:eastAsia="Meiryo UI" w:hAnsi="Meiryo UI" w:cs="Times New Roman" w:hint="eastAsia"/>
        </w:rPr>
        <w:t>・</w:t>
      </w:r>
      <w:r w:rsidR="009739AC">
        <w:rPr>
          <w:rFonts w:ascii="Meiryo UI" w:eastAsia="Meiryo UI" w:hAnsi="Meiryo UI" w:cs="Times New Roman" w:hint="eastAsia"/>
        </w:rPr>
        <w:t>金属製避妊リング</w:t>
      </w:r>
    </w:p>
    <w:p w14:paraId="22196018" w14:textId="03F95FE6" w:rsidR="00474331" w:rsidRDefault="00E979D2" w:rsidP="00E979D2">
      <w:pPr>
        <w:widowControl/>
        <w:ind w:firstLineChars="100" w:firstLine="210"/>
        <w:rPr>
          <w:rFonts w:ascii="Meiryo UI" w:eastAsia="Meiryo UI" w:hAnsi="Meiryo UI" w:cs="Times New Roman"/>
        </w:rPr>
      </w:pPr>
      <w:r>
        <w:rPr>
          <w:rFonts w:ascii="Meiryo UI" w:eastAsia="Meiryo UI" w:hAnsi="Meiryo UI" w:cs="Times New Roman" w:hint="eastAsia"/>
        </w:rPr>
        <w:t>・</w:t>
      </w:r>
      <w:r w:rsidR="00D254BE">
        <w:rPr>
          <w:rFonts w:ascii="Meiryo UI" w:eastAsia="Meiryo UI" w:hAnsi="Meiryo UI" w:cs="Times New Roman" w:hint="eastAsia"/>
        </w:rPr>
        <w:t>閉所恐怖症</w:t>
      </w:r>
      <w:r>
        <w:rPr>
          <w:rFonts w:ascii="Meiryo UI" w:eastAsia="Meiryo UI" w:hAnsi="Meiryo UI" w:cs="Times New Roman" w:hint="eastAsia"/>
        </w:rPr>
        <w:t>の方</w:t>
      </w:r>
      <w:r w:rsidR="00D254BE" w:rsidRPr="00E979D2">
        <w:rPr>
          <w:rFonts w:ascii="Meiryo UI" w:eastAsia="Meiryo UI" w:hAnsi="Meiryo UI" w:cs="Times New Roman" w:hint="eastAsia"/>
          <w:sz w:val="16"/>
          <w:szCs w:val="18"/>
        </w:rPr>
        <w:t>※</w:t>
      </w:r>
      <w:r w:rsidR="008C2B59">
        <w:rPr>
          <w:rFonts w:ascii="Meiryo UI" w:eastAsia="Meiryo UI" w:hAnsi="Meiryo UI" w:cs="Times New Roman" w:hint="eastAsia"/>
          <w:sz w:val="16"/>
          <w:szCs w:val="18"/>
        </w:rPr>
        <w:t>4</w:t>
      </w:r>
      <w:r w:rsidR="00474331" w:rsidRPr="00E979D2">
        <w:rPr>
          <w:rFonts w:ascii="Meiryo UI" w:eastAsia="Meiryo UI" w:hAnsi="Meiryo UI" w:cs="Times New Roman" w:hint="eastAsia"/>
          <w:sz w:val="16"/>
          <w:szCs w:val="18"/>
        </w:rPr>
        <w:t xml:space="preserve">　※</w:t>
      </w:r>
      <w:r w:rsidR="008C2B59">
        <w:rPr>
          <w:rFonts w:ascii="Meiryo UI" w:eastAsia="Meiryo UI" w:hAnsi="Meiryo UI" w:cs="Times New Roman" w:hint="eastAsia"/>
          <w:sz w:val="16"/>
          <w:szCs w:val="18"/>
        </w:rPr>
        <w:t>4</w:t>
      </w:r>
      <w:r w:rsidR="00474331">
        <w:rPr>
          <w:rFonts w:ascii="Meiryo UI" w:eastAsia="Meiryo UI" w:hAnsi="Meiryo UI" w:cs="Times New Roman" w:hint="eastAsia"/>
        </w:rPr>
        <w:t>入眠措置が必要な場合は専門</w:t>
      </w:r>
      <w:r w:rsidR="00041DC6">
        <w:rPr>
          <w:rFonts w:ascii="Meiryo UI" w:eastAsia="Meiryo UI" w:hAnsi="Meiryo UI" w:cs="Times New Roman" w:hint="eastAsia"/>
        </w:rPr>
        <w:t>診療</w:t>
      </w:r>
      <w:r w:rsidR="00474331">
        <w:rPr>
          <w:rFonts w:ascii="Meiryo UI" w:eastAsia="Meiryo UI" w:hAnsi="Meiryo UI" w:cs="Times New Roman" w:hint="eastAsia"/>
        </w:rPr>
        <w:t>科受診</w:t>
      </w:r>
      <w:r w:rsidR="001F7AE2">
        <w:rPr>
          <w:rFonts w:ascii="Meiryo UI" w:eastAsia="Meiryo UI" w:hAnsi="Meiryo UI" w:cs="Times New Roman" w:hint="eastAsia"/>
        </w:rPr>
        <w:t>をお</w:t>
      </w:r>
      <w:r w:rsidR="00474331">
        <w:rPr>
          <w:rFonts w:ascii="Meiryo UI" w:eastAsia="Meiryo UI" w:hAnsi="Meiryo UI" w:cs="Times New Roman" w:hint="eastAsia"/>
        </w:rPr>
        <w:t>願います．</w:t>
      </w:r>
    </w:p>
    <w:p w14:paraId="233C54E2" w14:textId="1A3627EE" w:rsidR="00A72CEA" w:rsidRDefault="00041DC6" w:rsidP="00041DC6">
      <w:pPr>
        <w:widowControl/>
        <w:ind w:firstLineChars="100" w:firstLine="210"/>
        <w:rPr>
          <w:rFonts w:ascii="Meiryo UI" w:eastAsia="Meiryo UI" w:hAnsi="Meiryo UI" w:cs="Times New Roman"/>
        </w:rPr>
      </w:pPr>
      <w:r>
        <w:rPr>
          <w:rFonts w:ascii="Meiryo UI" w:eastAsia="Meiryo UI" w:hAnsi="Meiryo UI" w:cs="Times New Roman" w:hint="eastAsia"/>
        </w:rPr>
        <w:t>・</w:t>
      </w:r>
      <w:r w:rsidR="00A72CEA">
        <w:rPr>
          <w:rFonts w:ascii="Meiryo UI" w:eastAsia="Meiryo UI" w:hAnsi="Meiryo UI" w:cs="Times New Roman" w:hint="eastAsia"/>
        </w:rPr>
        <w:t>妊婦への造影</w:t>
      </w:r>
    </w:p>
    <w:p w14:paraId="436C9710" w14:textId="46B440A2" w:rsidR="009C1A4A" w:rsidRDefault="00041DC6" w:rsidP="00D3185D">
      <w:pPr>
        <w:widowControl/>
        <w:ind w:firstLineChars="100" w:firstLine="210"/>
        <w:rPr>
          <w:rFonts w:ascii="Meiryo UI" w:eastAsia="Meiryo UI" w:hAnsi="Meiryo UI" w:cs="Times New Roman"/>
        </w:rPr>
      </w:pPr>
      <w:r>
        <w:rPr>
          <w:rFonts w:ascii="Meiryo UI" w:eastAsia="Meiryo UI" w:hAnsi="Meiryo UI" w:cs="Times New Roman" w:hint="eastAsia"/>
        </w:rPr>
        <w:t>・</w:t>
      </w:r>
      <w:r w:rsidR="009C1A4A" w:rsidRPr="00097E6D">
        <w:rPr>
          <w:rFonts w:ascii="Meiryo UI" w:eastAsia="Meiryo UI" w:hAnsi="Meiryo UI" w:cs="Times New Roman" w:hint="eastAsia"/>
          <w:b/>
          <w:bCs/>
        </w:rPr>
        <w:t>詳細不明な体内外</w:t>
      </w:r>
      <w:r w:rsidR="004E0395">
        <w:rPr>
          <w:rFonts w:ascii="Meiryo UI" w:eastAsia="Meiryo UI" w:hAnsi="Meiryo UI" w:cs="Times New Roman" w:hint="eastAsia"/>
          <w:b/>
          <w:bCs/>
        </w:rPr>
        <w:t>磁性体</w:t>
      </w:r>
      <w:r w:rsidR="001725D8" w:rsidRPr="00097E6D">
        <w:rPr>
          <w:rFonts w:ascii="Meiryo UI" w:eastAsia="Meiryo UI" w:hAnsi="Meiryo UI" w:cs="Times New Roman" w:hint="eastAsia"/>
          <w:b/>
          <w:bCs/>
        </w:rPr>
        <w:t>金属・電子デバイス</w:t>
      </w:r>
    </w:p>
    <w:p w14:paraId="000A3CF2" w14:textId="45320E17" w:rsidR="00E200B7" w:rsidRPr="00480AAB" w:rsidRDefault="00A71DB8" w:rsidP="00EF1E29">
      <w:pPr>
        <w:widowControl/>
        <w:rPr>
          <w:rFonts w:ascii="Meiryo UI" w:eastAsia="Meiryo UI" w:hAnsi="Meiryo UI" w:cs="Times New Roman"/>
          <w:b/>
          <w:bCs/>
        </w:rPr>
      </w:pPr>
      <w:r w:rsidRPr="001F4258">
        <w:rPr>
          <w:rFonts w:ascii="Meiryo UI" w:eastAsia="Meiryo UI" w:hAnsi="Meiryo UI" w:cs="Times New Roman"/>
          <w:noProof/>
        </w:rPr>
        <mc:AlternateContent>
          <mc:Choice Requires="wps">
            <w:drawing>
              <wp:anchor distT="45720" distB="45720" distL="114300" distR="114300" simplePos="0" relativeHeight="251666432" behindDoc="0" locked="0" layoutInCell="1" allowOverlap="1" wp14:anchorId="6CAC9989" wp14:editId="0A3D31AA">
                <wp:simplePos x="0" y="0"/>
                <wp:positionH relativeFrom="margin">
                  <wp:posOffset>335694</wp:posOffset>
                </wp:positionH>
                <wp:positionV relativeFrom="paragraph">
                  <wp:posOffset>141025</wp:posOffset>
                </wp:positionV>
                <wp:extent cx="3233531" cy="284839"/>
                <wp:effectExtent l="0" t="0" r="508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531" cy="284839"/>
                        </a:xfrm>
                        <a:prstGeom prst="rect">
                          <a:avLst/>
                        </a:prstGeom>
                        <a:solidFill>
                          <a:schemeClr val="bg1"/>
                        </a:solidFill>
                        <a:ln w="9525">
                          <a:noFill/>
                          <a:miter lim="800000"/>
                          <a:headEnd/>
                          <a:tailEnd/>
                        </a:ln>
                      </wps:spPr>
                      <wps:txbx>
                        <w:txbxContent>
                          <w:p w14:paraId="678E8472" w14:textId="4E4056D0" w:rsidR="00C85B25" w:rsidRPr="00A705D5" w:rsidRDefault="00C85B25" w:rsidP="00C85B25">
                            <w:pPr>
                              <w:rPr>
                                <w:b/>
                                <w:bCs/>
                              </w:rPr>
                            </w:pPr>
                            <w:r>
                              <w:rPr>
                                <w:rFonts w:hint="eastAsia"/>
                                <w:b/>
                                <w:bCs/>
                              </w:rPr>
                              <w:t>注意事項</w:t>
                            </w:r>
                            <w:r w:rsidR="00F75284">
                              <w:rPr>
                                <w:rFonts w:hint="eastAsia"/>
                                <w:b/>
                                <w:bCs/>
                              </w:rPr>
                              <w:t xml:space="preserve"> 該当項目があ</w:t>
                            </w:r>
                            <w:r w:rsidR="00AF3412">
                              <w:rPr>
                                <w:rFonts w:hint="eastAsia"/>
                                <w:b/>
                                <w:bCs/>
                              </w:rPr>
                              <w:t>る場合✔をお願いします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C9989" id="_x0000_s1029" type="#_x0000_t202" style="position:absolute;left:0;text-align:left;margin-left:26.45pt;margin-top:11.1pt;width:254.6pt;height:22.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" fillcolor="white [3212]" stroked="f">
                <v:textbox>
                  <w:txbxContent>
                    <w:p w14:paraId="678E8472" w14:textId="4E4056D0" w:rsidR="00C85B25" w:rsidRPr="00A705D5" w:rsidRDefault="00C85B25" w:rsidP="00C85B25">
                      <w:pPr>
                        <w:rPr>
                          <w:b/>
                          <w:bCs/>
                        </w:rPr>
                      </w:pPr>
                      <w:r>
                        <w:rPr>
                          <w:rFonts w:hint="eastAsia"/>
                          <w:b/>
                          <w:bCs/>
                        </w:rPr>
                        <w:t>注意事項</w:t>
                      </w:r>
                      <w:r w:rsidR="00F75284">
                        <w:rPr>
                          <w:rFonts w:hint="eastAsia"/>
                          <w:b/>
                          <w:bCs/>
                        </w:rPr>
                        <w:t xml:space="preserve"> 該当項目があ</w:t>
                      </w:r>
                      <w:r w:rsidR="00AF3412">
                        <w:rPr>
                          <w:rFonts w:hint="eastAsia"/>
                          <w:b/>
                          <w:bCs/>
                        </w:rPr>
                        <w:t>る場合✔をお願いします</w:t>
                      </w:r>
                    </w:p>
                  </w:txbxContent>
                </v:textbox>
                <w10:wrap anchorx="margin"/>
              </v:shape>
            </w:pict>
          </mc:Fallback>
        </mc:AlternateContent>
      </w:r>
    </w:p>
    <w:p w14:paraId="13E034E9" w14:textId="1CCE2EC2" w:rsidR="00A71DB8" w:rsidRDefault="00430611" w:rsidP="00A20D5F">
      <w:pPr>
        <w:widowControl/>
        <w:ind w:firstLineChars="100" w:firstLine="210"/>
        <w:rPr>
          <w:rFonts w:ascii="Meiryo UI" w:eastAsia="Meiryo UI" w:hAnsi="Meiryo UI" w:cs="Times New Roman"/>
        </w:rPr>
      </w:pPr>
      <w:r>
        <w:rPr>
          <w:rFonts w:ascii="Meiryo UI" w:eastAsia="Meiryo UI" w:hAnsi="Meiryo UI" w:cs="Times New Roman" w:hint="eastAsia"/>
          <w:b/>
          <w:bCs/>
          <w:noProof/>
          <w:color w:val="FFFFFF" w:themeColor="background1"/>
        </w:rPr>
        <mc:AlternateContent>
          <mc:Choice Requires="wps">
            <w:drawing>
              <wp:anchor distT="0" distB="0" distL="114300" distR="114300" simplePos="0" relativeHeight="251665408" behindDoc="0" locked="0" layoutInCell="1" allowOverlap="1" wp14:anchorId="138AAE24" wp14:editId="1761846F">
                <wp:simplePos x="0" y="0"/>
                <wp:positionH relativeFrom="margin">
                  <wp:align>right</wp:align>
                </wp:positionH>
                <wp:positionV relativeFrom="paragraph">
                  <wp:posOffset>84317</wp:posOffset>
                </wp:positionV>
                <wp:extent cx="6268085" cy="1881505"/>
                <wp:effectExtent l="0" t="0" r="18415" b="23495"/>
                <wp:wrapNone/>
                <wp:docPr id="4" name="四角形: 角を丸くする 4"/>
                <wp:cNvGraphicFramePr/>
                <a:graphic xmlns:a="http://schemas.openxmlformats.org/drawingml/2006/main">
                  <a:graphicData uri="http://schemas.microsoft.com/office/word/2010/wordprocessingShape">
                    <wps:wsp>
                      <wps:cNvSpPr/>
                      <wps:spPr>
                        <a:xfrm>
                          <a:off x="815009" y="6208643"/>
                          <a:ext cx="6268085" cy="1881505"/>
                        </a:xfrm>
                        <a:prstGeom prst="roundRect">
                          <a:avLst>
                            <a:gd name="adj" fmla="val 397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ACC893" id="四角形: 角を丸くする 4" o:spid="_x0000_s1026" style="position:absolute;left:0;text-align:left;margin-left:442.35pt;margin-top:6.65pt;width:493.55pt;height:148.1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2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" filled="f" strokecolor="#1f3763 [1604]" strokeweight="1pt">
                <v:stroke joinstyle="miter"/>
                <w10:wrap anchorx="margin"/>
              </v:roundrect>
            </w:pict>
          </mc:Fallback>
        </mc:AlternateContent>
      </w:r>
    </w:p>
    <w:p w14:paraId="1F220D6B" w14:textId="7D68F0A0" w:rsidR="00EE39F8" w:rsidRDefault="004A1614" w:rsidP="00A20D5F">
      <w:pPr>
        <w:widowControl/>
        <w:ind w:firstLineChars="100" w:firstLine="210"/>
        <w:rPr>
          <w:rFonts w:ascii="Meiryo UI" w:eastAsia="Meiryo UI" w:hAnsi="Meiryo UI" w:cs="Times New Roman"/>
        </w:rPr>
      </w:pPr>
      <w:r w:rsidRPr="006F58EA">
        <w:rPr>
          <w:rFonts w:ascii="Meiryo UI" w:eastAsia="Meiryo UI" w:hAnsi="Meiryo UI" w:cs="Times New Roman" w:hint="eastAsia"/>
          <w:b/>
          <w:bCs/>
        </w:rPr>
        <w:t>□</w:t>
      </w:r>
      <w:r w:rsidR="00D91B1B">
        <w:rPr>
          <w:rFonts w:ascii="Meiryo UI" w:eastAsia="Meiryo UI" w:hAnsi="Meiryo UI" w:cs="Times New Roman" w:hint="eastAsia"/>
        </w:rPr>
        <w:t>手術</w:t>
      </w:r>
      <w:r w:rsidR="00FC0AF5">
        <w:rPr>
          <w:rFonts w:ascii="Meiryo UI" w:eastAsia="Meiryo UI" w:hAnsi="Meiryo UI" w:cs="Times New Roman" w:hint="eastAsia"/>
        </w:rPr>
        <w:t>による体内</w:t>
      </w:r>
      <w:r w:rsidR="00D91B1B">
        <w:rPr>
          <w:rFonts w:ascii="Meiryo UI" w:eastAsia="Meiryo UI" w:hAnsi="Meiryo UI" w:cs="Times New Roman" w:hint="eastAsia"/>
        </w:rPr>
        <w:t xml:space="preserve">金属　</w:t>
      </w:r>
      <w:r w:rsidR="00FC0AF5">
        <w:rPr>
          <w:rFonts w:ascii="Meiryo UI" w:eastAsia="Meiryo UI" w:hAnsi="Meiryo UI" w:cs="Times New Roman" w:hint="eastAsia"/>
        </w:rPr>
        <w:t xml:space="preserve">　</w:t>
      </w:r>
      <w:r w:rsidR="00D91B1B">
        <w:rPr>
          <w:rFonts w:ascii="Meiryo UI" w:eastAsia="Meiryo UI" w:hAnsi="Meiryo UI" w:cs="Times New Roman" w:hint="eastAsia"/>
        </w:rPr>
        <w:t>発熱・画像の乱れ</w:t>
      </w:r>
      <w:r w:rsidR="00936220">
        <w:rPr>
          <w:rFonts w:ascii="Meiryo UI" w:eastAsia="Meiryo UI" w:hAnsi="Meiryo UI" w:cs="Times New Roman" w:hint="eastAsia"/>
        </w:rPr>
        <w:t>が起きる可能性があります</w:t>
      </w:r>
      <w:r w:rsidR="00C64E9D">
        <w:rPr>
          <w:rFonts w:ascii="Meiryo UI" w:eastAsia="Meiryo UI" w:hAnsi="Meiryo UI" w:cs="Times New Roman" w:hint="eastAsia"/>
        </w:rPr>
        <w:t>．</w:t>
      </w:r>
    </w:p>
    <w:p w14:paraId="39E33FE0" w14:textId="7D113363" w:rsidR="005041AF" w:rsidRDefault="00936220" w:rsidP="00A20D5F">
      <w:pPr>
        <w:widowControl/>
        <w:ind w:firstLineChars="100" w:firstLine="210"/>
        <w:rPr>
          <w:rFonts w:ascii="Meiryo UI" w:eastAsia="Meiryo UI" w:hAnsi="Meiryo UI" w:cs="Times New Roman"/>
        </w:rPr>
      </w:pPr>
      <w:r>
        <w:rPr>
          <w:rFonts w:ascii="Meiryo UI" w:eastAsia="Meiryo UI" w:hAnsi="Meiryo UI" w:cs="Times New Roman" w:hint="eastAsia"/>
        </w:rPr>
        <w:t>□</w:t>
      </w:r>
      <w:r w:rsidR="001616FC">
        <w:rPr>
          <w:rFonts w:ascii="Meiryo UI" w:eastAsia="Meiryo UI" w:hAnsi="Meiryo UI" w:cs="Times New Roman" w:hint="eastAsia"/>
        </w:rPr>
        <w:t>禁忌項目以外の</w:t>
      </w:r>
      <w:r w:rsidR="005041AF">
        <w:rPr>
          <w:rFonts w:ascii="Meiryo UI" w:eastAsia="Meiryo UI" w:hAnsi="Meiryo UI" w:cs="Times New Roman" w:hint="eastAsia"/>
        </w:rPr>
        <w:t>体内外</w:t>
      </w:r>
      <w:r w:rsidR="00584130">
        <w:rPr>
          <w:rFonts w:ascii="Meiryo UI" w:eastAsia="Meiryo UI" w:hAnsi="Meiryo UI" w:cs="Times New Roman" w:hint="eastAsia"/>
        </w:rPr>
        <w:t>金属・電子</w:t>
      </w:r>
      <w:r w:rsidR="005041AF">
        <w:rPr>
          <w:rFonts w:ascii="Meiryo UI" w:eastAsia="Meiryo UI" w:hAnsi="Meiryo UI" w:cs="Times New Roman" w:hint="eastAsia"/>
        </w:rPr>
        <w:t>デバイス</w:t>
      </w:r>
      <w:r w:rsidR="001616FC">
        <w:rPr>
          <w:rFonts w:ascii="Meiryo UI" w:eastAsia="Meiryo UI" w:hAnsi="Meiryo UI" w:cs="Times New Roman" w:hint="eastAsia"/>
        </w:rPr>
        <w:t xml:space="preserve">　</w:t>
      </w:r>
    </w:p>
    <w:p w14:paraId="260ED1B1" w14:textId="18736C25" w:rsidR="00DD7105" w:rsidRDefault="005041AF" w:rsidP="00B11D66">
      <w:pPr>
        <w:widowControl/>
        <w:ind w:firstLineChars="1150" w:firstLine="2415"/>
        <w:rPr>
          <w:rFonts w:ascii="Meiryo UI" w:eastAsia="Meiryo UI" w:hAnsi="Meiryo UI" w:cs="Times New Roman"/>
        </w:rPr>
      </w:pPr>
      <w:r>
        <w:rPr>
          <w:rFonts w:ascii="Meiryo UI" w:eastAsia="Meiryo UI" w:hAnsi="Meiryo UI" w:cs="Times New Roman" w:hint="eastAsia"/>
        </w:rPr>
        <w:t>ステントや心臓データレコーダ</w:t>
      </w:r>
      <w:r w:rsidR="00127C98">
        <w:rPr>
          <w:rFonts w:ascii="Meiryo UI" w:eastAsia="Meiryo UI" w:hAnsi="Meiryo UI" w:cs="Times New Roman" w:hint="eastAsia"/>
        </w:rPr>
        <w:t>などには</w:t>
      </w:r>
      <w:r w:rsidR="00DD7105">
        <w:rPr>
          <w:rFonts w:ascii="Meiryo UI" w:eastAsia="Meiryo UI" w:hAnsi="Meiryo UI" w:cs="Times New Roman" w:hint="eastAsia"/>
        </w:rPr>
        <w:t>、</w:t>
      </w:r>
      <w:r w:rsidR="007A2AE7">
        <w:rPr>
          <w:rFonts w:ascii="Meiryo UI" w:eastAsia="Meiryo UI" w:hAnsi="Meiryo UI" w:cs="Times New Roman" w:hint="eastAsia"/>
        </w:rPr>
        <w:t>添付文書上</w:t>
      </w:r>
      <w:r w:rsidR="00DD7105">
        <w:rPr>
          <w:rFonts w:ascii="Meiryo UI" w:eastAsia="Meiryo UI" w:hAnsi="Meiryo UI" w:cs="Times New Roman" w:hint="eastAsia"/>
        </w:rPr>
        <w:t>、</w:t>
      </w:r>
      <w:r w:rsidR="007A2AE7">
        <w:rPr>
          <w:rFonts w:ascii="Meiryo UI" w:eastAsia="Meiryo UI" w:hAnsi="Meiryo UI" w:cs="Times New Roman" w:hint="eastAsia"/>
        </w:rPr>
        <w:t>検査に制限</w:t>
      </w:r>
      <w:r w:rsidR="00AF005C" w:rsidRPr="00AF005C">
        <w:rPr>
          <w:rFonts w:ascii="Meiryo UI" w:eastAsia="Meiryo UI" w:hAnsi="Meiryo UI" w:cs="Times New Roman" w:hint="eastAsia"/>
          <w:sz w:val="16"/>
          <w:szCs w:val="18"/>
        </w:rPr>
        <w:t>※</w:t>
      </w:r>
      <w:r w:rsidR="007A2AE7">
        <w:rPr>
          <w:rFonts w:ascii="Meiryo UI" w:eastAsia="Meiryo UI" w:hAnsi="Meiryo UI" w:cs="Times New Roman" w:hint="eastAsia"/>
        </w:rPr>
        <w:t>がかかる</w:t>
      </w:r>
      <w:r w:rsidR="00DD7105">
        <w:rPr>
          <w:rFonts w:ascii="Meiryo UI" w:eastAsia="Meiryo UI" w:hAnsi="Meiryo UI" w:cs="Times New Roman" w:hint="eastAsia"/>
        </w:rPr>
        <w:t>との記載がある</w:t>
      </w:r>
    </w:p>
    <w:p w14:paraId="0F033DD7" w14:textId="485B9F75" w:rsidR="00936220" w:rsidRDefault="00DD7105" w:rsidP="00B11D66">
      <w:pPr>
        <w:widowControl/>
        <w:ind w:firstLineChars="1150" w:firstLine="2415"/>
        <w:rPr>
          <w:rFonts w:ascii="Meiryo UI" w:eastAsia="Meiryo UI" w:hAnsi="Meiryo UI" w:cs="Times New Roman"/>
        </w:rPr>
      </w:pPr>
      <w:r>
        <w:rPr>
          <w:rFonts w:ascii="Meiryo UI" w:eastAsia="Meiryo UI" w:hAnsi="Meiryo UI" w:cs="Times New Roman" w:hint="eastAsia"/>
        </w:rPr>
        <w:t>場合</w:t>
      </w:r>
      <w:r w:rsidR="007A2AE7">
        <w:rPr>
          <w:rFonts w:ascii="Meiryo UI" w:eastAsia="Meiryo UI" w:hAnsi="Meiryo UI" w:cs="Times New Roman" w:hint="eastAsia"/>
        </w:rPr>
        <w:t>があり</w:t>
      </w:r>
      <w:r w:rsidR="00777EEE">
        <w:rPr>
          <w:rFonts w:ascii="Meiryo UI" w:eastAsia="Meiryo UI" w:hAnsi="Meiryo UI" w:cs="Times New Roman" w:hint="eastAsia"/>
        </w:rPr>
        <w:t>、</w:t>
      </w:r>
      <w:r w:rsidR="008839F2">
        <w:rPr>
          <w:rFonts w:ascii="Meiryo UI" w:eastAsia="Meiryo UI" w:hAnsi="Meiryo UI" w:cs="Times New Roman" w:hint="eastAsia"/>
        </w:rPr>
        <w:t>ルーチン検査が行えない</w:t>
      </w:r>
      <w:r w:rsidR="000E6800">
        <w:rPr>
          <w:rFonts w:ascii="Meiryo UI" w:eastAsia="Meiryo UI" w:hAnsi="Meiryo UI" w:cs="Times New Roman" w:hint="eastAsia"/>
        </w:rPr>
        <w:t>こと</w:t>
      </w:r>
      <w:r w:rsidR="008839F2">
        <w:rPr>
          <w:rFonts w:ascii="Meiryo UI" w:eastAsia="Meiryo UI" w:hAnsi="Meiryo UI" w:cs="Times New Roman" w:hint="eastAsia"/>
        </w:rPr>
        <w:t>があります</w:t>
      </w:r>
      <w:r w:rsidR="00AF005C">
        <w:rPr>
          <w:rFonts w:ascii="Meiryo UI" w:eastAsia="Meiryo UI" w:hAnsi="Meiryo UI" w:cs="Times New Roman" w:hint="eastAsia"/>
        </w:rPr>
        <w:t xml:space="preserve">．　</w:t>
      </w:r>
      <w:r w:rsidR="00AF005C" w:rsidRPr="00AF005C">
        <w:rPr>
          <w:rFonts w:ascii="Meiryo UI" w:eastAsia="Meiryo UI" w:hAnsi="Meiryo UI" w:cs="Times New Roman" w:hint="eastAsia"/>
          <w:sz w:val="16"/>
          <w:szCs w:val="18"/>
        </w:rPr>
        <w:t>※</w:t>
      </w:r>
      <w:r w:rsidR="00127C98">
        <w:rPr>
          <w:rFonts w:ascii="Meiryo UI" w:eastAsia="Meiryo UI" w:hAnsi="Meiryo UI" w:cs="Times New Roman"/>
        </w:rPr>
        <w:t>SAR,</w:t>
      </w:r>
      <w:r w:rsidR="00127C98">
        <w:rPr>
          <w:rFonts w:ascii="Meiryo UI" w:eastAsia="Meiryo UI" w:hAnsi="Meiryo UI" w:cs="Times New Roman" w:hint="eastAsia"/>
        </w:rPr>
        <w:t>時間、シーケンス数</w:t>
      </w:r>
      <w:r w:rsidR="002C4F68">
        <w:rPr>
          <w:rFonts w:ascii="Meiryo UI" w:eastAsia="Meiryo UI" w:hAnsi="Meiryo UI" w:cs="Times New Roman" w:hint="eastAsia"/>
        </w:rPr>
        <w:t>など</w:t>
      </w:r>
    </w:p>
    <w:p w14:paraId="53DCF7CA" w14:textId="7BA83D28" w:rsidR="00221AA9" w:rsidRDefault="00221AA9" w:rsidP="00127C98">
      <w:pPr>
        <w:widowControl/>
        <w:ind w:firstLineChars="1150" w:firstLine="2415"/>
        <w:rPr>
          <w:rFonts w:ascii="Meiryo UI" w:eastAsia="Meiryo UI" w:hAnsi="Meiryo UI" w:cs="Times New Roman"/>
        </w:rPr>
      </w:pPr>
      <w:r>
        <w:rPr>
          <w:rFonts w:ascii="Meiryo UI" w:eastAsia="Meiryo UI" w:hAnsi="Meiryo UI" w:cs="Times New Roman" w:hint="eastAsia"/>
        </w:rPr>
        <w:t>お手数ですが、お調べいただいた情報を</w:t>
      </w:r>
      <w:r w:rsidR="00110E97">
        <w:rPr>
          <w:rFonts w:ascii="Meiryo UI" w:eastAsia="Meiryo UI" w:hAnsi="Meiryo UI" w:cs="Times New Roman" w:hint="eastAsia"/>
        </w:rPr>
        <w:t>、</w:t>
      </w:r>
      <w:r w:rsidR="00777EEE">
        <w:rPr>
          <w:rFonts w:ascii="Meiryo UI" w:eastAsia="Meiryo UI" w:hAnsi="Meiryo UI" w:cs="Times New Roman" w:hint="eastAsia"/>
        </w:rPr>
        <w:t>[</w:t>
      </w:r>
      <w:r w:rsidR="00110E97">
        <w:rPr>
          <w:rFonts w:ascii="Meiryo UI" w:eastAsia="Meiryo UI" w:hAnsi="Meiryo UI" w:cs="Times New Roman" w:hint="eastAsia"/>
        </w:rPr>
        <w:t>条件付き</w:t>
      </w:r>
      <w:r w:rsidR="00097E6D">
        <w:rPr>
          <w:rFonts w:ascii="Meiryo UI" w:eastAsia="Meiryo UI" w:hAnsi="Meiryo UI" w:cs="Times New Roman" w:hint="eastAsia"/>
        </w:rPr>
        <w:t>検査可能欄</w:t>
      </w:r>
      <w:r w:rsidR="00777EEE">
        <w:rPr>
          <w:rFonts w:ascii="Meiryo UI" w:eastAsia="Meiryo UI" w:hAnsi="Meiryo UI" w:cs="Times New Roman" w:hint="eastAsia"/>
        </w:rPr>
        <w:t>]</w:t>
      </w:r>
      <w:r w:rsidR="00097E6D">
        <w:rPr>
          <w:rFonts w:ascii="Meiryo UI" w:eastAsia="Meiryo UI" w:hAnsi="Meiryo UI" w:cs="Times New Roman" w:hint="eastAsia"/>
        </w:rPr>
        <w:t>にご記入ください．</w:t>
      </w:r>
    </w:p>
    <w:p w14:paraId="5207DB25" w14:textId="3189E618" w:rsidR="008839F2" w:rsidRDefault="008839F2" w:rsidP="00A20D5F">
      <w:pPr>
        <w:widowControl/>
        <w:ind w:firstLineChars="100" w:firstLine="210"/>
        <w:rPr>
          <w:rFonts w:ascii="Meiryo UI" w:eastAsia="Meiryo UI" w:hAnsi="Meiryo UI" w:cs="Times New Roman"/>
        </w:rPr>
      </w:pPr>
      <w:r>
        <w:rPr>
          <w:rFonts w:ascii="Meiryo UI" w:eastAsia="Meiryo UI" w:hAnsi="Meiryo UI" w:cs="Times New Roman" w:hint="eastAsia"/>
        </w:rPr>
        <w:t>□</w:t>
      </w:r>
      <w:r w:rsidR="00AB401D">
        <w:rPr>
          <w:rFonts w:ascii="Meiryo UI" w:eastAsia="Meiryo UI" w:hAnsi="Meiryo UI" w:cs="Times New Roman" w:hint="eastAsia"/>
        </w:rPr>
        <w:t>増毛パウダー</w:t>
      </w:r>
      <w:r w:rsidR="006C1536">
        <w:rPr>
          <w:rFonts w:ascii="Meiryo UI" w:eastAsia="Meiryo UI" w:hAnsi="Meiryo UI" w:cs="Times New Roman" w:hint="eastAsia"/>
        </w:rPr>
        <w:t xml:space="preserve">　　　　　　</w:t>
      </w:r>
      <w:r w:rsidR="004A1DFC">
        <w:rPr>
          <w:rFonts w:ascii="Meiryo UI" w:eastAsia="Meiryo UI" w:hAnsi="Meiryo UI" w:cs="Times New Roman"/>
        </w:rPr>
        <w:t xml:space="preserve"> </w:t>
      </w:r>
      <w:r w:rsidR="00087795">
        <w:rPr>
          <w:rFonts w:ascii="Meiryo UI" w:eastAsia="Meiryo UI" w:hAnsi="Meiryo UI" w:cs="Times New Roman" w:hint="eastAsia"/>
        </w:rPr>
        <w:t>磁性体</w:t>
      </w:r>
      <w:r w:rsidR="00D823A8">
        <w:rPr>
          <w:rFonts w:ascii="Meiryo UI" w:eastAsia="Meiryo UI" w:hAnsi="Meiryo UI" w:cs="Times New Roman" w:hint="eastAsia"/>
        </w:rPr>
        <w:t>を含み、</w:t>
      </w:r>
      <w:r w:rsidR="00087795">
        <w:rPr>
          <w:rFonts w:ascii="Meiryo UI" w:eastAsia="Meiryo UI" w:hAnsi="Meiryo UI" w:cs="Times New Roman" w:hint="eastAsia"/>
        </w:rPr>
        <w:t>装置破損を引き起こす可能性あり．</w:t>
      </w:r>
      <w:r w:rsidR="0047058C">
        <w:rPr>
          <w:rFonts w:ascii="Meiryo UI" w:eastAsia="Meiryo UI" w:hAnsi="Meiryo UI" w:cs="Times New Roman" w:hint="eastAsia"/>
        </w:rPr>
        <w:t>必ず落として来院願います．</w:t>
      </w:r>
    </w:p>
    <w:p w14:paraId="799CC0B1" w14:textId="2D75CDB4" w:rsidR="0047058C" w:rsidRDefault="0047058C" w:rsidP="00A20D5F">
      <w:pPr>
        <w:widowControl/>
        <w:ind w:firstLineChars="100" w:firstLine="210"/>
        <w:rPr>
          <w:rFonts w:ascii="Meiryo UI" w:eastAsia="Meiryo UI" w:hAnsi="Meiryo UI" w:cs="Times New Roman"/>
        </w:rPr>
      </w:pPr>
      <w:r>
        <w:rPr>
          <w:rFonts w:ascii="Meiryo UI" w:eastAsia="Meiryo UI" w:hAnsi="Meiryo UI" w:cs="Times New Roman" w:hint="eastAsia"/>
        </w:rPr>
        <w:t>□</w:t>
      </w:r>
      <w:r w:rsidR="00CF7E05">
        <w:rPr>
          <w:rFonts w:ascii="Meiryo UI" w:eastAsia="Meiryo UI" w:hAnsi="Meiryo UI" w:cs="Times New Roman" w:hint="eastAsia"/>
        </w:rPr>
        <w:t>刺青・タトゥー</w:t>
      </w:r>
      <w:r w:rsidR="004A1DFC">
        <w:rPr>
          <w:rFonts w:ascii="Meiryo UI" w:eastAsia="Meiryo UI" w:hAnsi="Meiryo UI" w:cs="Times New Roman" w:hint="eastAsia"/>
        </w:rPr>
        <w:t xml:space="preserve">　　　　　 </w:t>
      </w:r>
      <w:r w:rsidR="004A1DFC">
        <w:rPr>
          <w:rFonts w:ascii="Meiryo UI" w:eastAsia="Meiryo UI" w:hAnsi="Meiryo UI" w:cs="Times New Roman"/>
        </w:rPr>
        <w:t xml:space="preserve"> </w:t>
      </w:r>
      <w:r w:rsidR="00502E87">
        <w:rPr>
          <w:rFonts w:ascii="Meiryo UI" w:eastAsia="Meiryo UI" w:hAnsi="Meiryo UI" w:cs="Times New Roman" w:hint="eastAsia"/>
        </w:rPr>
        <w:t>変色・発熱の恐れ</w:t>
      </w:r>
      <w:r w:rsidR="00C37FBB">
        <w:rPr>
          <w:rFonts w:ascii="Meiryo UI" w:eastAsia="Meiryo UI" w:hAnsi="Meiryo UI" w:cs="Times New Roman" w:hint="eastAsia"/>
        </w:rPr>
        <w:t>があることをご説明願います．</w:t>
      </w:r>
    </w:p>
    <w:p w14:paraId="03762DE7" w14:textId="77777777" w:rsidR="00480AAB" w:rsidRPr="00B11D66" w:rsidRDefault="00480AAB" w:rsidP="00EF1E29">
      <w:pPr>
        <w:widowControl/>
        <w:rPr>
          <w:rFonts w:ascii="Meiryo UI" w:eastAsia="Meiryo UI" w:hAnsi="Meiryo UI" w:cs="Times New Roman"/>
        </w:rPr>
      </w:pPr>
    </w:p>
    <w:p w14:paraId="27557AFA" w14:textId="7000C6F5" w:rsidR="00627806" w:rsidRPr="00A96DFE" w:rsidRDefault="007C6158" w:rsidP="00EF1E29">
      <w:pPr>
        <w:widowControl/>
        <w:rPr>
          <w:rFonts w:ascii="Meiryo UI" w:eastAsia="Meiryo UI" w:hAnsi="Meiryo UI" w:cs="Times New Roman"/>
          <w:b/>
          <w:bCs/>
        </w:rPr>
      </w:pPr>
      <w:r w:rsidRPr="00A96DFE">
        <w:rPr>
          <w:rFonts w:ascii="Meiryo UI" w:eastAsia="Meiryo UI" w:hAnsi="Meiryo UI" w:cs="Times New Roman" w:hint="eastAsia"/>
          <w:b/>
          <w:bCs/>
        </w:rPr>
        <w:t>上記項目を確認の上</w:t>
      </w:r>
      <w:r w:rsidR="007804AF" w:rsidRPr="00A96DFE">
        <w:rPr>
          <w:rFonts w:ascii="Meiryo UI" w:eastAsia="Meiryo UI" w:hAnsi="Meiryo UI" w:cs="Times New Roman" w:hint="eastAsia"/>
          <w:b/>
          <w:bCs/>
        </w:rPr>
        <w:t>、今回MRI検査について</w:t>
      </w:r>
      <w:r w:rsidR="00550081" w:rsidRPr="00A96DFE">
        <w:rPr>
          <w:rFonts w:ascii="Meiryo UI" w:eastAsia="Meiryo UI" w:hAnsi="Meiryo UI" w:cs="Times New Roman" w:hint="eastAsia"/>
          <w:b/>
          <w:bCs/>
        </w:rPr>
        <w:t>以下のように判断します．</w:t>
      </w:r>
    </w:p>
    <w:p w14:paraId="2DD4AB21" w14:textId="1D6261EB" w:rsidR="007C6158" w:rsidRPr="00A96DFE" w:rsidRDefault="007C6158" w:rsidP="00EF1E29">
      <w:pPr>
        <w:widowControl/>
        <w:rPr>
          <w:rFonts w:ascii="Meiryo UI" w:eastAsia="Meiryo UI" w:hAnsi="Meiryo UI" w:cs="Times New Roman"/>
          <w:b/>
          <w:bCs/>
        </w:rPr>
      </w:pPr>
      <w:r w:rsidRPr="00A96DFE">
        <w:rPr>
          <w:rFonts w:ascii="Meiryo UI" w:eastAsia="Meiryo UI" w:hAnsi="Meiryo UI" w:cs="Times New Roman" w:hint="eastAsia"/>
          <w:b/>
          <w:bCs/>
        </w:rPr>
        <w:t>□検査可能</w:t>
      </w:r>
    </w:p>
    <w:p w14:paraId="39EC45DC" w14:textId="346EBAD5" w:rsidR="007C6158" w:rsidRDefault="007C6158" w:rsidP="00EF1E29">
      <w:pPr>
        <w:widowControl/>
        <w:rPr>
          <w:rFonts w:ascii="Meiryo UI" w:eastAsia="Meiryo UI" w:hAnsi="Meiryo UI" w:cs="Times New Roman"/>
          <w:u w:val="single"/>
        </w:rPr>
      </w:pPr>
      <w:r w:rsidRPr="00A96DFE">
        <w:rPr>
          <w:rFonts w:ascii="Meiryo UI" w:eastAsia="Meiryo UI" w:hAnsi="Meiryo UI" w:cs="Times New Roman" w:hint="eastAsia"/>
          <w:b/>
          <w:bCs/>
        </w:rPr>
        <w:t>□条件付き検査可能</w:t>
      </w:r>
      <w:r w:rsidR="00D571FE">
        <w:rPr>
          <w:rFonts w:ascii="Meiryo UI" w:eastAsia="Meiryo UI" w:hAnsi="Meiryo UI" w:cs="Times New Roman" w:hint="eastAsia"/>
        </w:rPr>
        <w:t xml:space="preserve">　</w:t>
      </w:r>
      <w:r w:rsidR="00077C0C">
        <w:rPr>
          <w:rFonts w:ascii="Meiryo UI" w:eastAsia="Meiryo UI" w:hAnsi="Meiryo UI" w:cs="Times New Roman" w:hint="eastAsia"/>
          <w:u w:val="single"/>
        </w:rPr>
        <w:t>メーカー</w:t>
      </w:r>
      <w:r w:rsidR="005C3673">
        <w:rPr>
          <w:rFonts w:ascii="Meiryo UI" w:eastAsia="Meiryo UI" w:hAnsi="Meiryo UI" w:cs="Times New Roman" w:hint="eastAsia"/>
          <w:u w:val="single"/>
        </w:rPr>
        <w:t>名・製品</w:t>
      </w:r>
      <w:r w:rsidR="00804FF0" w:rsidRPr="00723B63">
        <w:rPr>
          <w:rFonts w:ascii="Meiryo UI" w:eastAsia="Meiryo UI" w:hAnsi="Meiryo UI" w:cs="Times New Roman" w:hint="eastAsia"/>
          <w:u w:val="single"/>
        </w:rPr>
        <w:t>名</w:t>
      </w:r>
      <w:r w:rsidR="006156A1">
        <w:rPr>
          <w:rFonts w:ascii="Meiryo UI" w:eastAsia="Meiryo UI" w:hAnsi="Meiryo UI" w:cs="Times New Roman" w:hint="eastAsia"/>
          <w:u w:val="single"/>
        </w:rPr>
        <w:t xml:space="preserve">　　　</w:t>
      </w:r>
      <w:r w:rsidR="005C3673">
        <w:rPr>
          <w:rFonts w:ascii="Meiryo UI" w:eastAsia="Meiryo UI" w:hAnsi="Meiryo UI" w:cs="Times New Roman" w:hint="eastAsia"/>
          <w:u w:val="single"/>
        </w:rPr>
        <w:t xml:space="preserve">　　</w:t>
      </w:r>
      <w:r w:rsidR="006156A1">
        <w:rPr>
          <w:rFonts w:ascii="Meiryo UI" w:eastAsia="Meiryo UI" w:hAnsi="Meiryo UI" w:cs="Times New Roman" w:hint="eastAsia"/>
          <w:u w:val="single"/>
        </w:rPr>
        <w:t xml:space="preserve">　</w:t>
      </w:r>
      <w:r w:rsidR="00723B63" w:rsidRPr="00723B63">
        <w:rPr>
          <w:rFonts w:ascii="Meiryo UI" w:eastAsia="Meiryo UI" w:hAnsi="Meiryo UI" w:cs="Times New Roman" w:hint="eastAsia"/>
          <w:u w:val="single"/>
        </w:rPr>
        <w:t xml:space="preserve">　　　　　　　　　　</w:t>
      </w:r>
      <w:r w:rsidR="00723B63">
        <w:rPr>
          <w:rFonts w:ascii="Meiryo UI" w:eastAsia="Meiryo UI" w:hAnsi="Meiryo UI" w:cs="Times New Roman" w:hint="eastAsia"/>
        </w:rPr>
        <w:t xml:space="preserve">　</w:t>
      </w:r>
      <w:r w:rsidR="00D571FE" w:rsidRPr="00D571FE">
        <w:rPr>
          <w:rFonts w:ascii="Meiryo UI" w:eastAsia="Meiryo UI" w:hAnsi="Meiryo UI" w:cs="Times New Roman" w:hint="eastAsia"/>
          <w:u w:val="single"/>
        </w:rPr>
        <w:t>SA</w:t>
      </w:r>
      <w:r w:rsidR="00723B63">
        <w:rPr>
          <w:rFonts w:ascii="Meiryo UI" w:eastAsia="Meiryo UI" w:hAnsi="Meiryo UI" w:cs="Times New Roman" w:hint="eastAsia"/>
          <w:u w:val="single"/>
        </w:rPr>
        <w:t>R</w:t>
      </w:r>
      <w:r w:rsidR="00D571FE" w:rsidRPr="00D571FE">
        <w:rPr>
          <w:rFonts w:ascii="Meiryo UI" w:eastAsia="Meiryo UI" w:hAnsi="Meiryo UI" w:cs="Times New Roman" w:hint="eastAsia"/>
          <w:u w:val="single"/>
        </w:rPr>
        <w:t>上限　　　　W</w:t>
      </w:r>
      <w:r w:rsidR="00D571FE">
        <w:rPr>
          <w:rFonts w:ascii="Meiryo UI" w:eastAsia="Meiryo UI" w:hAnsi="Meiryo UI" w:cs="Times New Roman" w:hint="eastAsia"/>
        </w:rPr>
        <w:t xml:space="preserve">　　</w:t>
      </w:r>
      <w:r w:rsidR="00D571FE" w:rsidRPr="00D571FE">
        <w:rPr>
          <w:rFonts w:ascii="Meiryo UI" w:eastAsia="Meiryo UI" w:hAnsi="Meiryo UI" w:cs="Times New Roman" w:hint="eastAsia"/>
          <w:u w:val="single"/>
        </w:rPr>
        <w:t>時間制限　　　　　分</w:t>
      </w:r>
    </w:p>
    <w:p w14:paraId="072800ED" w14:textId="24B83301" w:rsidR="006B271F" w:rsidRDefault="006B271F" w:rsidP="00EF1E29">
      <w:pPr>
        <w:widowControl/>
        <w:rPr>
          <w:rFonts w:ascii="Meiryo UI" w:eastAsia="Meiryo UI" w:hAnsi="Meiryo UI" w:cs="Times New Roman"/>
          <w:u w:val="single"/>
        </w:rPr>
      </w:pPr>
    </w:p>
    <w:p w14:paraId="1C96C8C3" w14:textId="77777777" w:rsidR="00D42BE9" w:rsidRDefault="00D42BE9" w:rsidP="00D42BE9">
      <w:pPr>
        <w:widowControl/>
        <w:ind w:firstLineChars="100" w:firstLine="210"/>
        <w:rPr>
          <w:rFonts w:ascii="Meiryo UI" w:eastAsia="Meiryo UI" w:hAnsi="Meiryo UI" w:cs="Times New Roman"/>
          <w:u w:val="single"/>
        </w:rPr>
      </w:pPr>
      <w:r w:rsidRPr="006B271F">
        <w:rPr>
          <w:rFonts w:ascii="Meiryo UI" w:eastAsia="Meiryo UI" w:hAnsi="Meiryo UI" w:cs="Times New Roman" w:hint="eastAsia"/>
          <w:u w:val="single"/>
        </w:rPr>
        <w:t xml:space="preserve">確認日　　　　　　　　　　　　　　　　　</w:t>
      </w:r>
    </w:p>
    <w:p w14:paraId="49897BF6" w14:textId="3A657AF6" w:rsidR="006B271F" w:rsidRPr="00D42BE9" w:rsidRDefault="006B271F" w:rsidP="00EF1E29">
      <w:pPr>
        <w:widowControl/>
        <w:rPr>
          <w:rFonts w:ascii="Meiryo UI" w:eastAsia="Meiryo UI" w:hAnsi="Meiryo UI" w:cs="Times New Roman"/>
          <w:u w:val="single"/>
        </w:rPr>
      </w:pPr>
    </w:p>
    <w:p w14:paraId="6D754C72" w14:textId="77777777" w:rsidR="007021E3" w:rsidRDefault="006B271F" w:rsidP="009D2697">
      <w:pPr>
        <w:widowControl/>
        <w:ind w:firstLineChars="1800" w:firstLine="3780"/>
        <w:rPr>
          <w:rFonts w:ascii="Meiryo UI" w:eastAsia="Meiryo UI" w:hAnsi="Meiryo UI" w:cs="Times New Roman"/>
        </w:rPr>
        <w:sectPr w:rsidR="007021E3" w:rsidSect="00E71DD3">
          <w:headerReference w:type="default" r:id="rId14"/>
          <w:footerReference w:type="default" r:id="rId15"/>
          <w:pgSz w:w="11906" w:h="16838"/>
          <w:pgMar w:top="720" w:right="720" w:bottom="720" w:left="720" w:header="397" w:footer="397" w:gutter="567"/>
          <w:cols w:space="425"/>
          <w:docGrid w:type="linesAndChars" w:linePitch="360"/>
        </w:sectPr>
      </w:pPr>
      <w:r w:rsidRPr="006B271F">
        <w:rPr>
          <w:rFonts w:ascii="Meiryo UI" w:eastAsia="Meiryo UI" w:hAnsi="Meiryo UI" w:cs="Times New Roman" w:hint="eastAsia"/>
          <w:u w:val="single"/>
        </w:rPr>
        <w:t>確認</w:t>
      </w:r>
      <w:r w:rsidR="007D6FA5">
        <w:rPr>
          <w:rFonts w:ascii="Meiryo UI" w:eastAsia="Meiryo UI" w:hAnsi="Meiryo UI" w:cs="Times New Roman" w:hint="eastAsia"/>
          <w:u w:val="single"/>
        </w:rPr>
        <w:t>依頼</w:t>
      </w:r>
      <w:r w:rsidRPr="006B271F">
        <w:rPr>
          <w:rFonts w:ascii="Meiryo UI" w:eastAsia="Meiryo UI" w:hAnsi="Meiryo UI" w:cs="Times New Roman" w:hint="eastAsia"/>
          <w:u w:val="single"/>
        </w:rPr>
        <w:t>医師</w:t>
      </w:r>
      <w:r w:rsidR="00150271">
        <w:rPr>
          <w:rFonts w:ascii="Meiryo UI" w:eastAsia="Meiryo UI" w:hAnsi="Meiryo UI" w:cs="Times New Roman" w:hint="eastAsia"/>
          <w:u w:val="single"/>
        </w:rPr>
        <w:t>氏名</w:t>
      </w:r>
      <w:r w:rsidR="009D2697">
        <w:rPr>
          <w:rFonts w:ascii="Meiryo UI" w:eastAsia="Meiryo UI" w:hAnsi="Meiryo UI" w:cs="Times New Roman" w:hint="eastAsia"/>
          <w:u w:val="single"/>
        </w:rPr>
        <w:t xml:space="preserve">　　　</w:t>
      </w:r>
      <w:r w:rsidRPr="006B271F">
        <w:rPr>
          <w:rFonts w:ascii="Meiryo UI" w:eastAsia="Meiryo UI" w:hAnsi="Meiryo UI" w:cs="Times New Roman" w:hint="eastAsia"/>
          <w:u w:val="single"/>
        </w:rPr>
        <w:t xml:space="preserve">　　　　　　　　　　　　　　　　　</w:t>
      </w:r>
      <w:r w:rsidR="009D2697">
        <w:rPr>
          <w:rFonts w:ascii="Meiryo UI" w:eastAsia="Meiryo UI" w:hAnsi="Meiryo UI" w:cs="Times New Roman" w:hint="eastAsia"/>
          <w:u w:val="single"/>
        </w:rPr>
        <w:t xml:space="preserve">　　　　　　</w:t>
      </w:r>
      <w:r w:rsidRPr="006B271F">
        <w:rPr>
          <w:rFonts w:ascii="Meiryo UI" w:eastAsia="Meiryo UI" w:hAnsi="Meiryo UI" w:cs="Times New Roman" w:hint="eastAsia"/>
          <w:u w:val="single"/>
        </w:rPr>
        <w:t xml:space="preserve">　　　　　</w:t>
      </w:r>
      <w:r w:rsidRPr="006B271F">
        <w:rPr>
          <w:rFonts w:ascii="Meiryo UI" w:eastAsia="Meiryo UI" w:hAnsi="Meiryo UI" w:cs="Times New Roman" w:hint="eastAsia"/>
        </w:rPr>
        <w:t xml:space="preserve">　</w:t>
      </w:r>
    </w:p>
    <w:p w14:paraId="56430DCC" w14:textId="77777777" w:rsidR="009B5D3E" w:rsidRPr="000011B5" w:rsidRDefault="009B5D3E" w:rsidP="009B5D3E">
      <w:pPr>
        <w:widowControl/>
        <w:snapToGrid w:val="0"/>
        <w:jc w:val="center"/>
        <w:rPr>
          <w:b/>
          <w:bCs/>
          <w:sz w:val="36"/>
          <w:szCs w:val="36"/>
        </w:rPr>
      </w:pPr>
      <w:r w:rsidRPr="000011B5">
        <w:rPr>
          <w:rFonts w:hint="eastAsia"/>
          <w:b/>
          <w:bCs/>
          <w:sz w:val="32"/>
          <w:szCs w:val="32"/>
        </w:rPr>
        <w:lastRenderedPageBreak/>
        <w:t>ガドリニウム造影剤を用いた検査を受けられる方へ</w:t>
      </w:r>
    </w:p>
    <w:p w14:paraId="6575218A" w14:textId="77777777" w:rsidR="009B5D3E" w:rsidRDefault="009B5D3E" w:rsidP="009B5D3E">
      <w:pPr>
        <w:pStyle w:val="a3"/>
        <w:numPr>
          <w:ilvl w:val="0"/>
          <w:numId w:val="8"/>
        </w:numPr>
        <w:spacing w:beforeLines="25" w:before="90" w:afterLines="25" w:after="90"/>
        <w:ind w:leftChars="0"/>
        <w:rPr>
          <w:b/>
          <w:bCs/>
          <w:sz w:val="28"/>
          <w:szCs w:val="32"/>
        </w:rPr>
      </w:pPr>
      <w:r>
        <w:rPr>
          <w:rFonts w:hint="eastAsia"/>
          <w:b/>
          <w:bCs/>
          <w:sz w:val="28"/>
          <w:szCs w:val="32"/>
        </w:rPr>
        <w:t>問診票と</w:t>
      </w:r>
      <w:r w:rsidRPr="00500D81">
        <w:rPr>
          <w:rFonts w:hint="eastAsia"/>
          <w:b/>
          <w:bCs/>
          <w:sz w:val="28"/>
          <w:szCs w:val="32"/>
        </w:rPr>
        <w:t>同意書について</w:t>
      </w:r>
    </w:p>
    <w:p w14:paraId="599485CB" w14:textId="77777777" w:rsidR="009B5D3E" w:rsidRDefault="009B5D3E" w:rsidP="009B5D3E">
      <w:pPr>
        <w:snapToGrid w:val="0"/>
        <w:ind w:leftChars="200" w:left="420" w:firstLineChars="100" w:firstLine="240"/>
        <w:rPr>
          <w:sz w:val="24"/>
          <w:szCs w:val="24"/>
        </w:rPr>
      </w:pPr>
      <w:r w:rsidRPr="002F43D4">
        <w:rPr>
          <w:rFonts w:hint="eastAsia"/>
          <w:sz w:val="24"/>
          <w:szCs w:val="24"/>
        </w:rPr>
        <w:t>あなたは</w:t>
      </w:r>
      <w:r w:rsidRPr="002F43D4">
        <w:rPr>
          <w:rFonts w:hint="eastAsia"/>
          <w:color w:val="000000" w:themeColor="text1"/>
          <w:sz w:val="24"/>
          <w:szCs w:val="24"/>
        </w:rPr>
        <w:t>今回の検査で、</w:t>
      </w:r>
      <w:r>
        <w:rPr>
          <w:rFonts w:hint="eastAsia"/>
          <w:sz w:val="24"/>
          <w:szCs w:val="24"/>
        </w:rPr>
        <w:t>ガドリニウム</w:t>
      </w:r>
      <w:r w:rsidRPr="002F43D4">
        <w:rPr>
          <w:rFonts w:hint="eastAsia"/>
          <w:sz w:val="24"/>
          <w:szCs w:val="24"/>
        </w:rPr>
        <w:t>造影剤を使用する必要があると</w:t>
      </w:r>
      <w:r>
        <w:rPr>
          <w:rFonts w:hint="eastAsia"/>
          <w:sz w:val="24"/>
          <w:szCs w:val="24"/>
        </w:rPr>
        <w:t>主治医から</w:t>
      </w:r>
      <w:r w:rsidRPr="002F43D4">
        <w:rPr>
          <w:rFonts w:hint="eastAsia"/>
          <w:sz w:val="24"/>
          <w:szCs w:val="24"/>
        </w:rPr>
        <w:t>判断されました．以下</w:t>
      </w:r>
      <w:r>
        <w:rPr>
          <w:rFonts w:hint="eastAsia"/>
          <w:sz w:val="24"/>
          <w:szCs w:val="24"/>
        </w:rPr>
        <w:t>の詳しい内容をご確認の上、</w:t>
      </w:r>
      <w:r w:rsidRPr="002F43D4">
        <w:rPr>
          <w:rFonts w:hint="eastAsia"/>
          <w:sz w:val="24"/>
          <w:szCs w:val="24"/>
        </w:rPr>
        <w:t>別紙</w:t>
      </w:r>
      <w:r>
        <w:rPr>
          <w:rFonts w:hint="eastAsia"/>
          <w:sz w:val="24"/>
          <w:szCs w:val="24"/>
        </w:rPr>
        <w:t>「問診票および</w:t>
      </w:r>
      <w:r w:rsidRPr="002F43D4">
        <w:rPr>
          <w:rFonts w:hint="eastAsia"/>
          <w:sz w:val="24"/>
          <w:szCs w:val="24"/>
        </w:rPr>
        <w:t>同意書</w:t>
      </w:r>
      <w:r>
        <w:rPr>
          <w:rFonts w:hint="eastAsia"/>
          <w:sz w:val="24"/>
          <w:szCs w:val="24"/>
        </w:rPr>
        <w:t>」</w:t>
      </w:r>
      <w:r w:rsidRPr="002F43D4">
        <w:rPr>
          <w:rFonts w:hint="eastAsia"/>
          <w:sz w:val="24"/>
          <w:szCs w:val="24"/>
        </w:rPr>
        <w:t>に</w:t>
      </w:r>
      <w:r>
        <w:rPr>
          <w:rFonts w:hint="eastAsia"/>
          <w:sz w:val="24"/>
          <w:szCs w:val="24"/>
        </w:rPr>
        <w:t>お答えいただき、ガドリニウム</w:t>
      </w:r>
      <w:r w:rsidRPr="002F43D4">
        <w:rPr>
          <w:rFonts w:hint="eastAsia"/>
          <w:sz w:val="24"/>
          <w:szCs w:val="24"/>
        </w:rPr>
        <w:t>造影剤の使用について同意いただけるかどうかをお知らせください．</w:t>
      </w:r>
    </w:p>
    <w:p w14:paraId="31DDB4B5" w14:textId="77777777" w:rsidR="009B5D3E" w:rsidRDefault="009B5D3E" w:rsidP="009B5D3E">
      <w:pPr>
        <w:snapToGrid w:val="0"/>
        <w:ind w:leftChars="200" w:left="420" w:firstLineChars="100" w:firstLine="240"/>
        <w:rPr>
          <w:sz w:val="24"/>
          <w:szCs w:val="24"/>
        </w:rPr>
      </w:pPr>
      <w:r>
        <w:rPr>
          <w:rFonts w:hint="eastAsia"/>
          <w:sz w:val="24"/>
          <w:szCs w:val="24"/>
        </w:rPr>
        <w:t>ガドリニウム</w:t>
      </w:r>
      <w:r w:rsidRPr="002F43D4">
        <w:rPr>
          <w:rFonts w:hint="eastAsia"/>
          <w:sz w:val="24"/>
          <w:szCs w:val="24"/>
        </w:rPr>
        <w:t>造影剤を安全に使用するために</w:t>
      </w:r>
      <w:r>
        <w:rPr>
          <w:rFonts w:hint="eastAsia"/>
          <w:sz w:val="24"/>
          <w:szCs w:val="24"/>
        </w:rPr>
        <w:t>、検査ごとに問診と同意書への記入が必要となります．なお、</w:t>
      </w:r>
      <w:r w:rsidRPr="002F43D4">
        <w:rPr>
          <w:rFonts w:hint="eastAsia"/>
          <w:sz w:val="24"/>
          <w:szCs w:val="24"/>
        </w:rPr>
        <w:t>同意された後でも検査前であれば、同意を撤回することができます．同意書の</w:t>
      </w:r>
      <w:r>
        <w:rPr>
          <w:rFonts w:hint="eastAsia"/>
          <w:sz w:val="24"/>
          <w:szCs w:val="24"/>
        </w:rPr>
        <w:t>有効</w:t>
      </w:r>
      <w:r w:rsidRPr="002F43D4">
        <w:rPr>
          <w:rFonts w:hint="eastAsia"/>
          <w:sz w:val="24"/>
          <w:szCs w:val="24"/>
        </w:rPr>
        <w:t>期限は</w:t>
      </w:r>
      <w:r>
        <w:rPr>
          <w:rFonts w:hint="eastAsia"/>
          <w:sz w:val="24"/>
          <w:szCs w:val="24"/>
        </w:rPr>
        <w:t>署名日より3ヶ月以内とさせていただきます．主治医もしくは糸魚川総合病院放射線科医師</w:t>
      </w:r>
      <w:r w:rsidRPr="002F43D4">
        <w:rPr>
          <w:rFonts w:hint="eastAsia"/>
          <w:sz w:val="24"/>
          <w:szCs w:val="24"/>
        </w:rPr>
        <w:t>が</w:t>
      </w:r>
      <w:r>
        <w:rPr>
          <w:rFonts w:hint="eastAsia"/>
          <w:sz w:val="24"/>
          <w:szCs w:val="24"/>
        </w:rPr>
        <w:t>ガドリニウム</w:t>
      </w:r>
      <w:r w:rsidRPr="002F43D4">
        <w:rPr>
          <w:rFonts w:hint="eastAsia"/>
          <w:sz w:val="24"/>
          <w:szCs w:val="24"/>
        </w:rPr>
        <w:t>造影剤を使用する必要がない</w:t>
      </w:r>
      <w:r>
        <w:rPr>
          <w:rFonts w:hint="eastAsia"/>
          <w:sz w:val="24"/>
          <w:szCs w:val="24"/>
        </w:rPr>
        <w:t>、もしくは</w:t>
      </w:r>
      <w:r w:rsidRPr="002F43D4">
        <w:rPr>
          <w:rFonts w:hint="eastAsia"/>
          <w:sz w:val="24"/>
          <w:szCs w:val="24"/>
        </w:rPr>
        <w:t>使用でき</w:t>
      </w:r>
      <w:r>
        <w:rPr>
          <w:rFonts w:hint="eastAsia"/>
          <w:sz w:val="24"/>
          <w:szCs w:val="24"/>
        </w:rPr>
        <w:t>る状態に</w:t>
      </w:r>
      <w:r w:rsidRPr="002F43D4">
        <w:rPr>
          <w:rFonts w:hint="eastAsia"/>
          <w:sz w:val="24"/>
          <w:szCs w:val="24"/>
        </w:rPr>
        <w:t>ないと判断した場合、使用を中止することがあります．</w:t>
      </w:r>
      <w:r w:rsidRPr="002F43D4" w:rsidDel="00112B5F">
        <w:rPr>
          <w:rFonts w:hint="eastAsia"/>
          <w:sz w:val="24"/>
          <w:szCs w:val="24"/>
        </w:rPr>
        <w:t xml:space="preserve"> </w:t>
      </w:r>
      <w:commentRangeStart w:id="0"/>
      <w:commentRangeEnd w:id="0"/>
      <w:r>
        <w:rPr>
          <w:rStyle w:val="a9"/>
        </w:rPr>
        <w:commentReference w:id="0"/>
      </w:r>
    </w:p>
    <w:p w14:paraId="216A562D" w14:textId="77777777" w:rsidR="009B5D3E" w:rsidRPr="005E4409" w:rsidRDefault="009B5D3E" w:rsidP="009B5D3E">
      <w:pPr>
        <w:pStyle w:val="a3"/>
        <w:numPr>
          <w:ilvl w:val="0"/>
          <w:numId w:val="17"/>
        </w:numPr>
        <w:snapToGrid w:val="0"/>
        <w:ind w:leftChars="0"/>
        <w:rPr>
          <w:b/>
          <w:bCs/>
          <w:vanish/>
          <w:sz w:val="28"/>
          <w:szCs w:val="28"/>
        </w:rPr>
      </w:pPr>
    </w:p>
    <w:p w14:paraId="0778CEB3" w14:textId="77777777" w:rsidR="009B5D3E" w:rsidRPr="000011B5" w:rsidRDefault="009B5D3E" w:rsidP="009B5D3E">
      <w:pPr>
        <w:pStyle w:val="a3"/>
        <w:numPr>
          <w:ilvl w:val="0"/>
          <w:numId w:val="17"/>
        </w:numPr>
        <w:snapToGrid w:val="0"/>
        <w:spacing w:beforeLines="25" w:before="90" w:afterLines="25" w:after="90" w:line="276" w:lineRule="auto"/>
        <w:ind w:leftChars="0"/>
        <w:rPr>
          <w:b/>
          <w:bCs/>
          <w:sz w:val="28"/>
          <w:szCs w:val="28"/>
        </w:rPr>
      </w:pPr>
      <w:r w:rsidRPr="000011B5">
        <w:rPr>
          <w:rFonts w:hint="eastAsia"/>
          <w:b/>
          <w:bCs/>
          <w:sz w:val="28"/>
          <w:szCs w:val="28"/>
        </w:rPr>
        <w:t>造影剤使用</w:t>
      </w:r>
      <w:r>
        <w:rPr>
          <w:rFonts w:hint="eastAsia"/>
          <w:b/>
          <w:bCs/>
          <w:sz w:val="28"/>
          <w:szCs w:val="28"/>
        </w:rPr>
        <w:t>について</w:t>
      </w:r>
    </w:p>
    <w:p w14:paraId="409E4E0B" w14:textId="77777777" w:rsidR="009B5D3E" w:rsidRPr="009B5B5C" w:rsidRDefault="009B5D3E" w:rsidP="009B5D3E">
      <w:pPr>
        <w:snapToGrid w:val="0"/>
        <w:ind w:leftChars="200" w:left="420" w:firstLineChars="100" w:firstLine="240"/>
        <w:rPr>
          <w:color w:val="7F7F7F" w:themeColor="text1" w:themeTint="80"/>
        </w:rPr>
      </w:pPr>
      <w:r w:rsidRPr="00790796">
        <w:rPr>
          <w:rFonts w:hint="eastAsia"/>
          <w:sz w:val="24"/>
          <w:szCs w:val="24"/>
        </w:rPr>
        <w:t>造影剤とは、</w:t>
      </w:r>
      <w:r>
        <w:rPr>
          <w:rFonts w:hint="eastAsia"/>
          <w:sz w:val="24"/>
          <w:szCs w:val="24"/>
        </w:rPr>
        <w:t>体内に投与されることにより起こる画像上の変化を見て、</w:t>
      </w:r>
      <w:r w:rsidRPr="00790796">
        <w:rPr>
          <w:rFonts w:hint="eastAsia"/>
          <w:sz w:val="24"/>
          <w:szCs w:val="24"/>
        </w:rPr>
        <w:t>より詳しく調べるために用いられる検査薬です．これにより造影剤を使用しない場合と比べ</w:t>
      </w:r>
      <w:r>
        <w:rPr>
          <w:rFonts w:hint="eastAsia"/>
          <w:sz w:val="24"/>
          <w:szCs w:val="24"/>
        </w:rPr>
        <w:t>、</w:t>
      </w:r>
      <w:r w:rsidRPr="00790796">
        <w:rPr>
          <w:rFonts w:hint="eastAsia"/>
          <w:sz w:val="24"/>
          <w:szCs w:val="24"/>
        </w:rPr>
        <w:t>より多くの診断上重要な情報を得ることができます．</w:t>
      </w:r>
      <w:r w:rsidRPr="00790796">
        <w:rPr>
          <w:sz w:val="24"/>
          <w:szCs w:val="24"/>
        </w:rPr>
        <w:t>造影剤を使用しなくても</w:t>
      </w:r>
      <w:r w:rsidRPr="00790796">
        <w:rPr>
          <w:rFonts w:hint="eastAsia"/>
          <w:sz w:val="24"/>
          <w:szCs w:val="24"/>
        </w:rPr>
        <w:t>検査は行えます</w:t>
      </w:r>
      <w:r w:rsidRPr="00790796">
        <w:rPr>
          <w:sz w:val="24"/>
          <w:szCs w:val="24"/>
        </w:rPr>
        <w:t>が、</w:t>
      </w:r>
      <w:r w:rsidRPr="00790796">
        <w:rPr>
          <w:rFonts w:hint="eastAsia"/>
          <w:sz w:val="24"/>
          <w:szCs w:val="24"/>
        </w:rPr>
        <w:t>所見に気づけず</w:t>
      </w:r>
      <w:r w:rsidRPr="00790796">
        <w:rPr>
          <w:sz w:val="24"/>
          <w:szCs w:val="24"/>
        </w:rPr>
        <w:t>正確</w:t>
      </w:r>
      <w:r w:rsidRPr="00790796">
        <w:rPr>
          <w:rFonts w:hint="eastAsia"/>
          <w:sz w:val="24"/>
          <w:szCs w:val="24"/>
        </w:rPr>
        <w:t>な</w:t>
      </w:r>
      <w:r w:rsidRPr="00790796">
        <w:rPr>
          <w:sz w:val="24"/>
          <w:szCs w:val="24"/>
        </w:rPr>
        <w:t>診断が出来</w:t>
      </w:r>
      <w:r w:rsidRPr="00790796">
        <w:rPr>
          <w:rFonts w:hint="eastAsia"/>
          <w:sz w:val="24"/>
          <w:szCs w:val="24"/>
        </w:rPr>
        <w:t>ない可能性</w:t>
      </w:r>
      <w:r w:rsidRPr="00790796">
        <w:rPr>
          <w:sz w:val="24"/>
          <w:szCs w:val="24"/>
        </w:rPr>
        <w:t>があります</w:t>
      </w:r>
      <w:r>
        <w:rPr>
          <w:rFonts w:hint="eastAsia"/>
        </w:rPr>
        <w:t>．</w:t>
      </w:r>
      <w:r w:rsidRPr="009B5B5C">
        <w:rPr>
          <w:color w:val="7F7F7F" w:themeColor="text1" w:themeTint="80"/>
        </w:rPr>
        <w:t xml:space="preserve"> </w:t>
      </w:r>
    </w:p>
    <w:p w14:paraId="1424CB7F" w14:textId="77777777" w:rsidR="009B5D3E" w:rsidRDefault="009B5D3E" w:rsidP="009B5D3E">
      <w:pPr>
        <w:snapToGrid w:val="0"/>
        <w:ind w:leftChars="200" w:left="420" w:firstLineChars="100" w:firstLine="240"/>
        <w:rPr>
          <w:sz w:val="24"/>
          <w:szCs w:val="28"/>
        </w:rPr>
      </w:pPr>
      <w:r w:rsidRPr="00790796">
        <w:rPr>
          <w:rFonts w:hint="eastAsia"/>
          <w:sz w:val="24"/>
          <w:szCs w:val="28"/>
        </w:rPr>
        <w:t>今回使用する</w:t>
      </w:r>
      <w:r>
        <w:rPr>
          <w:rFonts w:hint="eastAsia"/>
          <w:sz w:val="24"/>
          <w:szCs w:val="28"/>
        </w:rPr>
        <w:t>ガドリニウム</w:t>
      </w:r>
      <w:r w:rsidRPr="00790796">
        <w:rPr>
          <w:rFonts w:hint="eastAsia"/>
          <w:sz w:val="24"/>
          <w:szCs w:val="28"/>
        </w:rPr>
        <w:t>造影剤は</w:t>
      </w:r>
      <w:r>
        <w:rPr>
          <w:rFonts w:hint="eastAsia"/>
          <w:sz w:val="24"/>
          <w:szCs w:val="28"/>
        </w:rPr>
        <w:t>、MRI検査の際、静脈から経血管的に</w:t>
      </w:r>
      <w:r w:rsidRPr="00790796">
        <w:rPr>
          <w:rFonts w:hint="eastAsia"/>
          <w:sz w:val="24"/>
          <w:szCs w:val="28"/>
        </w:rPr>
        <w:t>体内に投与されます．体内に取り込まれた造影剤は、経血管的投与の場合、健常な方であれば24時間でほぼ</w:t>
      </w:r>
      <w:r>
        <w:rPr>
          <w:rFonts w:hint="eastAsia"/>
          <w:sz w:val="24"/>
          <w:szCs w:val="28"/>
        </w:rPr>
        <w:t>99</w:t>
      </w:r>
      <w:r w:rsidRPr="00790796">
        <w:rPr>
          <w:rFonts w:hint="eastAsia"/>
          <w:sz w:val="24"/>
          <w:szCs w:val="28"/>
        </w:rPr>
        <w:t>％が尿から排泄されます</w:t>
      </w:r>
      <w:r>
        <w:rPr>
          <w:rFonts w:hint="eastAsia"/>
          <w:sz w:val="24"/>
          <w:szCs w:val="28"/>
        </w:rPr>
        <w:t>．</w:t>
      </w:r>
    </w:p>
    <w:p w14:paraId="629F9642" w14:textId="77777777" w:rsidR="009B5D3E" w:rsidRPr="002C2372" w:rsidRDefault="009B5D3E" w:rsidP="009B5D3E">
      <w:pPr>
        <w:snapToGrid w:val="0"/>
        <w:ind w:leftChars="200" w:left="420" w:firstLineChars="100" w:firstLine="240"/>
      </w:pPr>
      <w:r>
        <w:rPr>
          <w:rFonts w:hint="eastAsia"/>
          <w:sz w:val="24"/>
          <w:szCs w:val="28"/>
        </w:rPr>
        <w:t>ガドリニウム</w:t>
      </w:r>
      <w:r w:rsidRPr="00790796">
        <w:rPr>
          <w:rFonts w:hint="eastAsia"/>
          <w:sz w:val="24"/>
          <w:szCs w:val="28"/>
        </w:rPr>
        <w:t>造影剤は体に直接作用する薬理作用</w:t>
      </w:r>
      <w:r>
        <w:rPr>
          <w:rFonts w:hint="eastAsia"/>
          <w:sz w:val="24"/>
          <w:szCs w:val="28"/>
        </w:rPr>
        <w:t>のない安全な薬剤です</w:t>
      </w:r>
      <w:r w:rsidRPr="00790796">
        <w:rPr>
          <w:rFonts w:hint="eastAsia"/>
          <w:sz w:val="24"/>
          <w:szCs w:val="28"/>
        </w:rPr>
        <w:t>が、お身体の具合によっては下記に説明するような副作用</w:t>
      </w:r>
      <w:r>
        <w:rPr>
          <w:rFonts w:hint="eastAsia"/>
          <w:sz w:val="24"/>
          <w:szCs w:val="28"/>
        </w:rPr>
        <w:t>や合併症</w:t>
      </w:r>
      <w:r w:rsidRPr="00790796">
        <w:rPr>
          <w:rFonts w:hint="eastAsia"/>
          <w:sz w:val="24"/>
          <w:szCs w:val="28"/>
        </w:rPr>
        <w:t>が出現することがあります</w:t>
      </w:r>
      <w:r>
        <w:rPr>
          <w:rFonts w:hint="eastAsia"/>
          <w:sz w:val="24"/>
          <w:szCs w:val="28"/>
        </w:rPr>
        <w:t>．</w:t>
      </w:r>
      <w:r w:rsidRPr="00AC406D">
        <w:rPr>
          <w:rFonts w:hint="eastAsia"/>
          <w:sz w:val="24"/>
          <w:szCs w:val="28"/>
        </w:rPr>
        <w:t>現在のところ</w:t>
      </w:r>
      <w:r>
        <w:rPr>
          <w:rFonts w:hint="eastAsia"/>
          <w:sz w:val="24"/>
          <w:szCs w:val="28"/>
        </w:rPr>
        <w:t>、</w:t>
      </w:r>
      <w:r w:rsidRPr="00AC406D">
        <w:rPr>
          <w:rFonts w:hint="eastAsia"/>
          <w:sz w:val="24"/>
          <w:szCs w:val="28"/>
        </w:rPr>
        <w:t>副作用の発生を予見できる確実な方法はありません．ただし</w:t>
      </w:r>
      <w:r>
        <w:rPr>
          <w:rFonts w:hint="eastAsia"/>
          <w:sz w:val="24"/>
          <w:szCs w:val="28"/>
        </w:rPr>
        <w:t>一般状態のきわめて悪い方、ガドリニウム</w:t>
      </w:r>
      <w:r w:rsidRPr="00AC406D">
        <w:rPr>
          <w:rFonts w:hint="eastAsia"/>
          <w:bCs/>
          <w:sz w:val="24"/>
          <w:szCs w:val="28"/>
        </w:rPr>
        <w:t>造影剤で副作用を経験したことのある方、アレルギー</w:t>
      </w:r>
      <w:r>
        <w:rPr>
          <w:rFonts w:hint="eastAsia"/>
          <w:bCs/>
          <w:sz w:val="24"/>
          <w:szCs w:val="28"/>
        </w:rPr>
        <w:t>(</w:t>
      </w:r>
      <w:r w:rsidRPr="00AC406D">
        <w:rPr>
          <w:rFonts w:hint="eastAsia"/>
          <w:bCs/>
          <w:sz w:val="24"/>
          <w:szCs w:val="28"/>
        </w:rPr>
        <w:t>特に喘息</w:t>
      </w:r>
      <w:r>
        <w:rPr>
          <w:rFonts w:hint="eastAsia"/>
          <w:bCs/>
          <w:sz w:val="24"/>
          <w:szCs w:val="28"/>
        </w:rPr>
        <w:t>)</w:t>
      </w:r>
      <w:r w:rsidRPr="00AC406D">
        <w:rPr>
          <w:rFonts w:hint="eastAsia"/>
          <w:bCs/>
          <w:sz w:val="24"/>
          <w:szCs w:val="28"/>
        </w:rPr>
        <w:t>、</w:t>
      </w:r>
      <w:r>
        <w:rPr>
          <w:rFonts w:hint="eastAsia"/>
          <w:bCs/>
          <w:sz w:val="24"/>
          <w:szCs w:val="28"/>
        </w:rPr>
        <w:t>痙攣、てんかんの既往</w:t>
      </w:r>
      <w:r w:rsidRPr="00AC406D">
        <w:rPr>
          <w:rFonts w:hint="eastAsia"/>
          <w:bCs/>
          <w:sz w:val="24"/>
          <w:szCs w:val="28"/>
        </w:rPr>
        <w:t>の</w:t>
      </w:r>
      <w:r>
        <w:rPr>
          <w:rFonts w:hint="eastAsia"/>
          <w:bCs/>
          <w:sz w:val="24"/>
          <w:szCs w:val="28"/>
        </w:rPr>
        <w:t>ある</w:t>
      </w:r>
      <w:r w:rsidRPr="00AC406D">
        <w:rPr>
          <w:rFonts w:hint="eastAsia"/>
          <w:bCs/>
          <w:sz w:val="24"/>
          <w:szCs w:val="28"/>
        </w:rPr>
        <w:t>方</w:t>
      </w:r>
      <w:r>
        <w:rPr>
          <w:rFonts w:hint="eastAsia"/>
          <w:bCs/>
          <w:sz w:val="24"/>
          <w:szCs w:val="28"/>
        </w:rPr>
        <w:t>、</w:t>
      </w:r>
      <w:r w:rsidRPr="00AC406D">
        <w:rPr>
          <w:rFonts w:hint="eastAsia"/>
          <w:bCs/>
          <w:sz w:val="24"/>
          <w:szCs w:val="28"/>
        </w:rPr>
        <w:t>は、副作用が起こるリスクが高いとされていますので問診時にお知らせ下さい</w:t>
      </w:r>
      <w:r w:rsidRPr="00AC406D">
        <w:rPr>
          <w:rFonts w:hint="eastAsia"/>
          <w:sz w:val="24"/>
          <w:szCs w:val="28"/>
        </w:rPr>
        <w:t>．</w:t>
      </w:r>
      <w:r>
        <w:rPr>
          <w:rFonts w:hint="eastAsia"/>
          <w:sz w:val="24"/>
          <w:szCs w:val="28"/>
        </w:rPr>
        <w:t>また、造影剤を安全に使用できるかを判断するために採血検査を行うことがあります．主治医らはこれらをもとに</w:t>
      </w:r>
      <w:r w:rsidRPr="00AC406D">
        <w:rPr>
          <w:rFonts w:hint="eastAsia"/>
          <w:sz w:val="24"/>
          <w:szCs w:val="28"/>
        </w:rPr>
        <w:t>造影剤の使用について慎重に検討します．</w:t>
      </w:r>
    </w:p>
    <w:p w14:paraId="1F545AFD" w14:textId="77777777" w:rsidR="009B5D3E" w:rsidRPr="000011B5" w:rsidRDefault="009B5D3E" w:rsidP="009B5D3E">
      <w:pPr>
        <w:pStyle w:val="a3"/>
        <w:numPr>
          <w:ilvl w:val="0"/>
          <w:numId w:val="17"/>
        </w:numPr>
        <w:snapToGrid w:val="0"/>
        <w:ind w:leftChars="0"/>
        <w:rPr>
          <w:b/>
          <w:bCs/>
          <w:vanish/>
          <w:sz w:val="28"/>
          <w:szCs w:val="28"/>
        </w:rPr>
      </w:pPr>
    </w:p>
    <w:p w14:paraId="02335CCD" w14:textId="77777777" w:rsidR="009B5D3E" w:rsidRPr="002837F2" w:rsidRDefault="009B5D3E" w:rsidP="009B5D3E">
      <w:pPr>
        <w:pStyle w:val="a3"/>
        <w:numPr>
          <w:ilvl w:val="0"/>
          <w:numId w:val="8"/>
        </w:numPr>
        <w:snapToGrid w:val="0"/>
        <w:ind w:leftChars="0"/>
        <w:jc w:val="left"/>
        <w:rPr>
          <w:b/>
          <w:bCs/>
          <w:vanish/>
          <w:sz w:val="28"/>
          <w:szCs w:val="28"/>
        </w:rPr>
      </w:pPr>
    </w:p>
    <w:p w14:paraId="077BE37E" w14:textId="77777777" w:rsidR="009B5D3E" w:rsidRPr="00500D81" w:rsidRDefault="009B5D3E" w:rsidP="009B5D3E">
      <w:pPr>
        <w:pStyle w:val="a3"/>
        <w:numPr>
          <w:ilvl w:val="0"/>
          <w:numId w:val="8"/>
        </w:numPr>
        <w:snapToGrid w:val="0"/>
        <w:spacing w:beforeLines="25" w:before="90" w:afterLines="25" w:after="90"/>
        <w:ind w:leftChars="0"/>
        <w:jc w:val="left"/>
        <w:rPr>
          <w:b/>
          <w:bCs/>
          <w:sz w:val="28"/>
          <w:szCs w:val="28"/>
        </w:rPr>
      </w:pPr>
      <w:r w:rsidRPr="00500D81">
        <w:rPr>
          <w:rFonts w:hint="eastAsia"/>
          <w:b/>
          <w:bCs/>
          <w:sz w:val="28"/>
          <w:szCs w:val="28"/>
        </w:rPr>
        <w:t>副作用と合併症</w:t>
      </w:r>
    </w:p>
    <w:p w14:paraId="36D30309" w14:textId="77777777" w:rsidR="009B5D3E" w:rsidRPr="00221D6D" w:rsidRDefault="009B5D3E" w:rsidP="009B5D3E">
      <w:pPr>
        <w:snapToGrid w:val="0"/>
        <w:ind w:leftChars="100" w:left="210"/>
        <w:rPr>
          <w:b/>
          <w:bCs/>
          <w:sz w:val="24"/>
          <w:szCs w:val="24"/>
        </w:rPr>
      </w:pPr>
      <w:r w:rsidRPr="00221D6D">
        <w:rPr>
          <w:rFonts w:hint="eastAsia"/>
          <w:b/>
          <w:bCs/>
          <w:sz w:val="24"/>
          <w:szCs w:val="24"/>
        </w:rPr>
        <w:t>副作用について</w:t>
      </w:r>
      <w:r w:rsidRPr="009F2863">
        <w:rPr>
          <w:sz w:val="24"/>
          <w:szCs w:val="24"/>
          <w:lang w:val="ja-JP"/>
        </w:rPr>
        <w:t>（造影剤使用全検査中</w:t>
      </w:r>
      <w:r w:rsidRPr="009F2863">
        <w:rPr>
          <w:rFonts w:hint="eastAsia"/>
          <w:sz w:val="24"/>
          <w:szCs w:val="24"/>
          <w:lang w:val="ja-JP"/>
        </w:rPr>
        <w:t>の出現率</w:t>
      </w:r>
      <w:r w:rsidRPr="009F2863">
        <w:rPr>
          <w:sz w:val="24"/>
          <w:szCs w:val="24"/>
          <w:lang w:val="ja-JP"/>
        </w:rPr>
        <w:t>0.32％）</w:t>
      </w:r>
    </w:p>
    <w:p w14:paraId="58284BD2" w14:textId="77777777" w:rsidR="009B5D3E" w:rsidRPr="000011B5" w:rsidRDefault="009B5D3E" w:rsidP="009B5D3E">
      <w:pPr>
        <w:pStyle w:val="a3"/>
        <w:numPr>
          <w:ilvl w:val="0"/>
          <w:numId w:val="18"/>
        </w:numPr>
        <w:snapToGrid w:val="0"/>
        <w:ind w:leftChars="0"/>
        <w:rPr>
          <w:sz w:val="24"/>
          <w:szCs w:val="24"/>
        </w:rPr>
      </w:pPr>
      <w:commentRangeStart w:id="1"/>
      <w:commentRangeEnd w:id="1"/>
      <w:r>
        <w:rPr>
          <w:rStyle w:val="a9"/>
        </w:rPr>
        <w:commentReference w:id="1"/>
      </w:r>
      <w:r w:rsidRPr="009F2863">
        <w:rPr>
          <w:rFonts w:hint="eastAsia"/>
          <w:sz w:val="24"/>
          <w:szCs w:val="24"/>
        </w:rPr>
        <w:t>即時型副作用：検査中や検査直後の早い時期におこる副作用</w:t>
      </w:r>
    </w:p>
    <w:p w14:paraId="1CF1A6DC" w14:textId="77777777" w:rsidR="009B5D3E" w:rsidRPr="00BC3FFD" w:rsidRDefault="009B5D3E" w:rsidP="009B5D3E">
      <w:pPr>
        <w:pStyle w:val="a3"/>
        <w:numPr>
          <w:ilvl w:val="0"/>
          <w:numId w:val="4"/>
        </w:numPr>
        <w:snapToGrid w:val="0"/>
        <w:ind w:leftChars="407" w:left="1275"/>
        <w:rPr>
          <w:sz w:val="24"/>
          <w:szCs w:val="28"/>
        </w:rPr>
      </w:pPr>
      <w:r w:rsidRPr="001A3E15">
        <w:rPr>
          <w:rFonts w:hint="eastAsia"/>
          <w:sz w:val="24"/>
          <w:szCs w:val="28"/>
        </w:rPr>
        <w:t>軽度の副作用</w:t>
      </w:r>
      <w:r w:rsidRPr="001A3E15">
        <w:rPr>
          <w:sz w:val="24"/>
          <w:szCs w:val="28"/>
          <w:lang w:val="ja-JP"/>
        </w:rPr>
        <w:t>（0</w:t>
      </w:r>
      <w:r w:rsidRPr="001A3E15">
        <w:rPr>
          <w:sz w:val="24"/>
          <w:szCs w:val="28"/>
        </w:rPr>
        <w:t>.03%</w:t>
      </w:r>
      <w:r w:rsidRPr="001A3E15">
        <w:rPr>
          <w:sz w:val="24"/>
          <w:szCs w:val="28"/>
          <w:lang w:val="ja-JP"/>
        </w:rPr>
        <w:t>）</w:t>
      </w:r>
      <w:r w:rsidRPr="001A3E15">
        <w:rPr>
          <w:rFonts w:hint="eastAsia"/>
          <w:sz w:val="24"/>
          <w:szCs w:val="28"/>
          <w:lang w:val="ja-JP"/>
        </w:rPr>
        <w:t>：軽い</w:t>
      </w:r>
      <w:r w:rsidRPr="001A3E15">
        <w:rPr>
          <w:sz w:val="24"/>
          <w:szCs w:val="28"/>
          <w:lang w:val="ja-JP"/>
        </w:rPr>
        <w:t>蕁麻疹、掻痒感、紅斑、悪心、軽度の嘔吐、熱感、悪寒、</w:t>
      </w:r>
      <w:r w:rsidRPr="001A3E15">
        <w:rPr>
          <w:rFonts w:hint="eastAsia"/>
          <w:sz w:val="24"/>
          <w:szCs w:val="28"/>
          <w:lang w:val="ja-JP"/>
        </w:rPr>
        <w:t>直ちに回復する</w:t>
      </w:r>
      <w:r w:rsidRPr="001A3E15">
        <w:rPr>
          <w:sz w:val="24"/>
          <w:szCs w:val="28"/>
          <w:lang w:val="ja-JP"/>
        </w:rPr>
        <w:t>血管迷走神経反射</w:t>
      </w:r>
      <w:r w:rsidRPr="001A3E15">
        <w:rPr>
          <w:rFonts w:hint="eastAsia"/>
          <w:sz w:val="24"/>
          <w:szCs w:val="28"/>
          <w:lang w:val="ja-JP"/>
        </w:rPr>
        <w:t>など．</w:t>
      </w:r>
      <w:r w:rsidRPr="001A3E15">
        <w:rPr>
          <w:rFonts w:hint="eastAsia"/>
          <w:sz w:val="24"/>
          <w:szCs w:val="28"/>
        </w:rPr>
        <w:t>副作用の多くは一時的なものでそれほど心配はいりませんが、場合によっては投薬、注射などの処置を行うことがあります．</w:t>
      </w:r>
    </w:p>
    <w:p w14:paraId="7D9B0B27" w14:textId="77777777" w:rsidR="009B5D3E" w:rsidRDefault="009B5D3E" w:rsidP="009B5D3E">
      <w:pPr>
        <w:pStyle w:val="a3"/>
        <w:numPr>
          <w:ilvl w:val="0"/>
          <w:numId w:val="4"/>
        </w:numPr>
        <w:snapToGrid w:val="0"/>
        <w:ind w:leftChars="0"/>
        <w:rPr>
          <w:sz w:val="24"/>
          <w:szCs w:val="28"/>
        </w:rPr>
      </w:pPr>
      <w:r>
        <w:rPr>
          <w:rFonts w:hint="eastAsia"/>
          <w:sz w:val="24"/>
          <w:szCs w:val="28"/>
        </w:rPr>
        <w:t>中程度の副作用（0.01%）：重度の蕁麻疹、軽度の気管支痙攣、顔面･喉頭浮腫、重度の嘔吐、血管迷走神経反射など．投薬、注射、点滴などの処置を行うことがあります．</w:t>
      </w:r>
    </w:p>
    <w:p w14:paraId="4007D114" w14:textId="77777777" w:rsidR="009B5D3E" w:rsidRPr="008D1988" w:rsidRDefault="009B5D3E" w:rsidP="009B5D3E">
      <w:pPr>
        <w:pStyle w:val="a3"/>
        <w:numPr>
          <w:ilvl w:val="0"/>
          <w:numId w:val="4"/>
        </w:numPr>
        <w:snapToGrid w:val="0"/>
        <w:ind w:leftChars="0"/>
        <w:rPr>
          <w:sz w:val="24"/>
          <w:szCs w:val="28"/>
        </w:rPr>
      </w:pPr>
      <w:r w:rsidRPr="008D1988">
        <w:rPr>
          <w:rFonts w:hint="eastAsia"/>
          <w:sz w:val="24"/>
          <w:szCs w:val="28"/>
        </w:rPr>
        <w:t>重度の副作用</w:t>
      </w:r>
      <w:r>
        <w:rPr>
          <w:rFonts w:hint="eastAsia"/>
          <w:sz w:val="24"/>
          <w:szCs w:val="28"/>
        </w:rPr>
        <w:t>（0.003%）</w:t>
      </w:r>
      <w:r w:rsidRPr="008D1988">
        <w:rPr>
          <w:rFonts w:hint="eastAsia"/>
          <w:sz w:val="24"/>
          <w:szCs w:val="28"/>
        </w:rPr>
        <w:t>：</w:t>
      </w:r>
      <w:r>
        <w:rPr>
          <w:rFonts w:hint="eastAsia"/>
          <w:sz w:val="24"/>
          <w:szCs w:val="28"/>
        </w:rPr>
        <w:t>不整脈、痙攣、低血圧性ショック、心肺停止など．</w:t>
      </w:r>
    </w:p>
    <w:p w14:paraId="06ECB420" w14:textId="77777777" w:rsidR="009B5D3E" w:rsidRPr="008D1988" w:rsidRDefault="009B5D3E" w:rsidP="009B5D3E">
      <w:pPr>
        <w:snapToGrid w:val="0"/>
        <w:ind w:leftChars="500" w:left="1050" w:firstLineChars="100" w:firstLine="240"/>
        <w:rPr>
          <w:sz w:val="24"/>
          <w:szCs w:val="28"/>
        </w:rPr>
      </w:pPr>
      <w:r w:rsidRPr="008D1988">
        <w:rPr>
          <w:rFonts w:hint="eastAsia"/>
          <w:sz w:val="24"/>
          <w:szCs w:val="28"/>
        </w:rPr>
        <w:t>点滴、昇圧剤、抗アレルギー薬など</w:t>
      </w:r>
      <w:r>
        <w:rPr>
          <w:rFonts w:hint="eastAsia"/>
          <w:sz w:val="24"/>
          <w:szCs w:val="28"/>
        </w:rPr>
        <w:t>入院を含む濃厚な</w:t>
      </w:r>
      <w:r w:rsidRPr="008D1988">
        <w:rPr>
          <w:rFonts w:hint="eastAsia"/>
          <w:sz w:val="24"/>
          <w:szCs w:val="28"/>
        </w:rPr>
        <w:t>治療が必要となることがあります．</w:t>
      </w:r>
      <w:r w:rsidRPr="008D1988">
        <w:rPr>
          <w:sz w:val="24"/>
          <w:szCs w:val="28"/>
        </w:rPr>
        <w:t xml:space="preserve"> </w:t>
      </w:r>
    </w:p>
    <w:p w14:paraId="41C6EA85" w14:textId="77777777" w:rsidR="009B5D3E" w:rsidRPr="008D1988" w:rsidRDefault="009B5D3E" w:rsidP="009B5D3E">
      <w:pPr>
        <w:pStyle w:val="a3"/>
        <w:numPr>
          <w:ilvl w:val="0"/>
          <w:numId w:val="3"/>
        </w:numPr>
        <w:snapToGrid w:val="0"/>
        <w:ind w:leftChars="0"/>
        <w:rPr>
          <w:sz w:val="24"/>
          <w:szCs w:val="28"/>
        </w:rPr>
      </w:pPr>
      <w:r w:rsidRPr="008D1988">
        <w:rPr>
          <w:rFonts w:hint="eastAsia"/>
          <w:sz w:val="24"/>
          <w:szCs w:val="28"/>
        </w:rPr>
        <w:t>遅発型副作用：検査数時間後～１週間後くらい</w:t>
      </w:r>
      <w:r>
        <w:rPr>
          <w:rFonts w:hint="eastAsia"/>
          <w:sz w:val="24"/>
          <w:szCs w:val="28"/>
        </w:rPr>
        <w:t>まで</w:t>
      </w:r>
      <w:r w:rsidRPr="008D1988">
        <w:rPr>
          <w:rFonts w:hint="eastAsia"/>
          <w:sz w:val="24"/>
          <w:szCs w:val="28"/>
        </w:rPr>
        <w:t>におこる副作用</w:t>
      </w:r>
    </w:p>
    <w:p w14:paraId="071FC151" w14:textId="77777777" w:rsidR="009B5D3E" w:rsidRDefault="009B5D3E" w:rsidP="009B5D3E">
      <w:pPr>
        <w:pStyle w:val="a3"/>
        <w:numPr>
          <w:ilvl w:val="0"/>
          <w:numId w:val="5"/>
        </w:numPr>
        <w:snapToGrid w:val="0"/>
        <w:ind w:leftChars="0"/>
        <w:rPr>
          <w:sz w:val="24"/>
          <w:szCs w:val="28"/>
        </w:rPr>
      </w:pPr>
      <w:r w:rsidRPr="00AC406D">
        <w:rPr>
          <w:rFonts w:hint="eastAsia"/>
          <w:sz w:val="24"/>
          <w:szCs w:val="28"/>
        </w:rPr>
        <w:t>発疹などの症状がでることがありますが</w:t>
      </w:r>
      <w:r>
        <w:rPr>
          <w:rFonts w:hint="eastAsia"/>
          <w:sz w:val="24"/>
          <w:szCs w:val="28"/>
        </w:rPr>
        <w:t>、</w:t>
      </w:r>
      <w:r w:rsidRPr="00AC406D">
        <w:rPr>
          <w:rFonts w:hint="eastAsia"/>
          <w:sz w:val="24"/>
          <w:szCs w:val="28"/>
        </w:rPr>
        <w:t>多くは軽症の副作用です．</w:t>
      </w:r>
    </w:p>
    <w:p w14:paraId="68480176" w14:textId="77777777" w:rsidR="009B5D3E" w:rsidRDefault="009B5D3E" w:rsidP="009B5D3E">
      <w:pPr>
        <w:snapToGrid w:val="0"/>
        <w:ind w:leftChars="100" w:left="210"/>
        <w:rPr>
          <w:b/>
          <w:bCs/>
          <w:sz w:val="24"/>
          <w:szCs w:val="28"/>
        </w:rPr>
      </w:pPr>
    </w:p>
    <w:p w14:paraId="2D6CFF2F" w14:textId="77777777" w:rsidR="009B5D3E" w:rsidRPr="00B15B60" w:rsidRDefault="009B5D3E" w:rsidP="009B5D3E">
      <w:pPr>
        <w:snapToGrid w:val="0"/>
        <w:ind w:leftChars="100" w:left="210"/>
        <w:rPr>
          <w:b/>
          <w:bCs/>
          <w:sz w:val="24"/>
          <w:szCs w:val="28"/>
        </w:rPr>
      </w:pPr>
      <w:r w:rsidRPr="00B15B60">
        <w:rPr>
          <w:rFonts w:hint="eastAsia"/>
          <w:b/>
          <w:bCs/>
          <w:sz w:val="24"/>
          <w:szCs w:val="28"/>
        </w:rPr>
        <w:lastRenderedPageBreak/>
        <w:t>ガドリニウム造影剤を起因とする合併症について</w:t>
      </w:r>
    </w:p>
    <w:p w14:paraId="49867674" w14:textId="77777777" w:rsidR="009B5D3E" w:rsidRPr="001508D4" w:rsidRDefault="009B5D3E" w:rsidP="009B5D3E">
      <w:pPr>
        <w:pStyle w:val="a3"/>
        <w:numPr>
          <w:ilvl w:val="0"/>
          <w:numId w:val="3"/>
        </w:numPr>
        <w:snapToGrid w:val="0"/>
        <w:ind w:leftChars="0"/>
        <w:rPr>
          <w:sz w:val="24"/>
          <w:szCs w:val="28"/>
        </w:rPr>
      </w:pPr>
      <w:r>
        <w:rPr>
          <w:rFonts w:hint="eastAsia"/>
          <w:sz w:val="24"/>
          <w:szCs w:val="28"/>
          <w:lang w:val="ja-JP"/>
        </w:rPr>
        <w:t>重篤</w:t>
      </w:r>
      <w:r w:rsidRPr="005B5A69">
        <w:rPr>
          <w:sz w:val="24"/>
          <w:szCs w:val="28"/>
          <w:lang w:val="ja-JP"/>
        </w:rPr>
        <w:t>な腎障害のある患者へのガドリニウム造影剤使用に関して、腎性全身性線維症の発症が報告されています</w:t>
      </w:r>
      <w:r>
        <w:rPr>
          <w:rFonts w:hint="eastAsia"/>
          <w:sz w:val="24"/>
          <w:szCs w:val="28"/>
          <w:lang w:val="ja-JP"/>
        </w:rPr>
        <w:t>．</w:t>
      </w:r>
      <w:r w:rsidRPr="005B5A69">
        <w:rPr>
          <w:sz w:val="24"/>
          <w:szCs w:val="28"/>
          <w:lang w:val="ja-JP"/>
        </w:rPr>
        <w:t>造影剤検査後、数日から数ヶ月、時には数年後に皮膚の腫脹、硬化、疼痛から始まり、四肢関節拘縮や最悪の場合死亡に至る例</w:t>
      </w:r>
      <w:r>
        <w:rPr>
          <w:rFonts w:hint="eastAsia"/>
          <w:sz w:val="24"/>
          <w:szCs w:val="28"/>
          <w:lang w:val="ja-JP"/>
        </w:rPr>
        <w:t>が</w:t>
      </w:r>
      <w:r w:rsidRPr="005B5A69">
        <w:rPr>
          <w:sz w:val="24"/>
          <w:szCs w:val="28"/>
          <w:lang w:val="ja-JP"/>
        </w:rPr>
        <w:t>報告されています</w:t>
      </w:r>
      <w:r>
        <w:rPr>
          <w:rFonts w:hint="eastAsia"/>
          <w:sz w:val="24"/>
          <w:szCs w:val="28"/>
          <w:lang w:val="ja-JP"/>
        </w:rPr>
        <w:t>．</w:t>
      </w:r>
    </w:p>
    <w:p w14:paraId="467B2BD0" w14:textId="77777777" w:rsidR="009B5D3E" w:rsidRPr="001508D4" w:rsidRDefault="009B5D3E" w:rsidP="009B5D3E">
      <w:pPr>
        <w:pStyle w:val="a3"/>
        <w:numPr>
          <w:ilvl w:val="0"/>
          <w:numId w:val="3"/>
        </w:numPr>
        <w:snapToGrid w:val="0"/>
        <w:ind w:leftChars="0"/>
        <w:rPr>
          <w:sz w:val="24"/>
          <w:szCs w:val="28"/>
        </w:rPr>
      </w:pPr>
      <w:r w:rsidRPr="001508D4">
        <w:rPr>
          <w:rFonts w:hint="eastAsia"/>
          <w:sz w:val="24"/>
          <w:szCs w:val="28"/>
        </w:rPr>
        <w:t>造影剤の血管外漏出（もれ）</w:t>
      </w:r>
    </w:p>
    <w:p w14:paraId="7E4CA513" w14:textId="77777777" w:rsidR="009B5D3E" w:rsidRPr="00AC406D" w:rsidRDefault="009B5D3E" w:rsidP="009B5D3E">
      <w:pPr>
        <w:snapToGrid w:val="0"/>
        <w:ind w:leftChars="400" w:left="840"/>
        <w:rPr>
          <w:sz w:val="24"/>
          <w:szCs w:val="28"/>
        </w:rPr>
      </w:pPr>
      <w:r w:rsidRPr="00AC406D">
        <w:rPr>
          <w:rFonts w:hint="eastAsia"/>
          <w:sz w:val="24"/>
          <w:szCs w:val="28"/>
        </w:rPr>
        <w:t>造影剤を急速に注入することにより、血管外（皮下</w:t>
      </w:r>
      <w:r>
        <w:rPr>
          <w:rFonts w:hint="eastAsia"/>
          <w:sz w:val="24"/>
          <w:szCs w:val="28"/>
        </w:rPr>
        <w:t>など</w:t>
      </w:r>
      <w:r w:rsidRPr="00AC406D">
        <w:rPr>
          <w:rFonts w:hint="eastAsia"/>
          <w:sz w:val="24"/>
          <w:szCs w:val="28"/>
        </w:rPr>
        <w:t>）に漏れる可能性があります．ほとんどの場合、数日以内に吸収されますが、極めて稀に手のしびれや皮膚の変色を伴うことがあり、別に処置が必要になること</w:t>
      </w:r>
      <w:r>
        <w:rPr>
          <w:rFonts w:hint="eastAsia"/>
          <w:sz w:val="24"/>
          <w:szCs w:val="28"/>
        </w:rPr>
        <w:t>が</w:t>
      </w:r>
      <w:r w:rsidRPr="00AC406D">
        <w:rPr>
          <w:rFonts w:hint="eastAsia"/>
          <w:sz w:val="24"/>
          <w:szCs w:val="28"/>
        </w:rPr>
        <w:t>あります</w:t>
      </w:r>
      <w:r>
        <w:rPr>
          <w:rFonts w:hint="eastAsia"/>
          <w:sz w:val="24"/>
          <w:szCs w:val="28"/>
        </w:rPr>
        <w:t>．</w:t>
      </w:r>
    </w:p>
    <w:p w14:paraId="5D65B3ED" w14:textId="77777777" w:rsidR="009B5D3E" w:rsidRPr="00B15B60" w:rsidRDefault="009B5D3E" w:rsidP="009B5D3E">
      <w:pPr>
        <w:snapToGrid w:val="0"/>
        <w:ind w:leftChars="100" w:left="210"/>
        <w:rPr>
          <w:b/>
          <w:bCs/>
          <w:sz w:val="24"/>
          <w:szCs w:val="28"/>
        </w:rPr>
      </w:pPr>
      <w:r w:rsidRPr="00B15B60">
        <w:rPr>
          <w:rFonts w:hint="eastAsia"/>
          <w:b/>
          <w:bCs/>
          <w:sz w:val="24"/>
          <w:szCs w:val="28"/>
        </w:rPr>
        <w:t>副作用や合併症出現時の対応について</w:t>
      </w:r>
    </w:p>
    <w:p w14:paraId="21B465D7" w14:textId="77777777" w:rsidR="009B5D3E" w:rsidRPr="00AC406D" w:rsidRDefault="009B5D3E" w:rsidP="009B5D3E">
      <w:pPr>
        <w:snapToGrid w:val="0"/>
        <w:ind w:leftChars="400" w:left="840"/>
        <w:rPr>
          <w:sz w:val="24"/>
          <w:szCs w:val="28"/>
        </w:rPr>
      </w:pPr>
      <w:r w:rsidRPr="00AC406D">
        <w:rPr>
          <w:rFonts w:hint="eastAsia"/>
          <w:sz w:val="24"/>
          <w:szCs w:val="28"/>
        </w:rPr>
        <w:t>検査室には必要な医薬品や救急用の設備が用意されています．</w:t>
      </w:r>
      <w:r>
        <w:rPr>
          <w:rFonts w:hint="eastAsia"/>
          <w:sz w:val="24"/>
          <w:szCs w:val="28"/>
        </w:rPr>
        <w:t>副作用出現時には医師や看護師、放射線技師が対応します．</w:t>
      </w:r>
      <w:r w:rsidRPr="00AC406D">
        <w:rPr>
          <w:rFonts w:hint="eastAsia"/>
          <w:sz w:val="24"/>
          <w:szCs w:val="28"/>
        </w:rPr>
        <w:t>症状の程度によって処置や入院のうえ治療が必要になることがあります．</w:t>
      </w:r>
    </w:p>
    <w:p w14:paraId="20B39B4F" w14:textId="77777777" w:rsidR="009B5D3E" w:rsidRPr="00500D81" w:rsidRDefault="009B5D3E" w:rsidP="009B5D3E">
      <w:pPr>
        <w:pStyle w:val="a3"/>
        <w:numPr>
          <w:ilvl w:val="0"/>
          <w:numId w:val="8"/>
        </w:numPr>
        <w:snapToGrid w:val="0"/>
        <w:spacing w:before="240"/>
        <w:ind w:leftChars="0"/>
        <w:rPr>
          <w:b/>
          <w:bCs/>
          <w:sz w:val="28"/>
          <w:szCs w:val="28"/>
        </w:rPr>
      </w:pPr>
      <w:r w:rsidRPr="00500D81">
        <w:rPr>
          <w:rFonts w:hint="eastAsia"/>
          <w:b/>
          <w:bCs/>
          <w:sz w:val="28"/>
          <w:szCs w:val="28"/>
        </w:rPr>
        <w:t>検査に前処置が必要な方</w:t>
      </w:r>
    </w:p>
    <w:p w14:paraId="2559F400" w14:textId="77777777" w:rsidR="009B5D3E" w:rsidRPr="004B269E" w:rsidRDefault="009B5D3E" w:rsidP="009B5D3E">
      <w:pPr>
        <w:pStyle w:val="a3"/>
        <w:numPr>
          <w:ilvl w:val="0"/>
          <w:numId w:val="6"/>
        </w:numPr>
        <w:snapToGrid w:val="0"/>
        <w:ind w:leftChars="0" w:left="840"/>
        <w:rPr>
          <w:sz w:val="24"/>
          <w:szCs w:val="28"/>
        </w:rPr>
      </w:pPr>
      <w:r w:rsidRPr="004B269E">
        <w:rPr>
          <w:rFonts w:hint="eastAsia"/>
          <w:sz w:val="24"/>
          <w:szCs w:val="28"/>
        </w:rPr>
        <w:t>医師から検査前の食事を摂らないよう指示されることがあります．</w:t>
      </w:r>
    </w:p>
    <w:p w14:paraId="06F276BA" w14:textId="77777777" w:rsidR="009B5D3E" w:rsidRPr="004B269E" w:rsidRDefault="009B5D3E" w:rsidP="009B5D3E">
      <w:pPr>
        <w:pStyle w:val="a3"/>
        <w:numPr>
          <w:ilvl w:val="0"/>
          <w:numId w:val="6"/>
        </w:numPr>
        <w:snapToGrid w:val="0"/>
        <w:ind w:leftChars="0" w:left="840"/>
        <w:rPr>
          <w:sz w:val="24"/>
          <w:szCs w:val="28"/>
        </w:rPr>
      </w:pPr>
      <w:r w:rsidRPr="004B269E">
        <w:rPr>
          <w:rFonts w:hint="eastAsia"/>
          <w:sz w:val="24"/>
          <w:szCs w:val="28"/>
        </w:rPr>
        <w:t>検査前や検査後に点滴の指示をされることがあります．</w:t>
      </w:r>
    </w:p>
    <w:p w14:paraId="1EC15F11" w14:textId="77777777" w:rsidR="009B5D3E" w:rsidRPr="000011B5" w:rsidRDefault="009B5D3E" w:rsidP="009B5D3E">
      <w:pPr>
        <w:pStyle w:val="a3"/>
        <w:numPr>
          <w:ilvl w:val="0"/>
          <w:numId w:val="6"/>
        </w:numPr>
        <w:snapToGrid w:val="0"/>
        <w:ind w:leftChars="0" w:left="840"/>
        <w:rPr>
          <w:sz w:val="24"/>
          <w:szCs w:val="28"/>
        </w:rPr>
      </w:pPr>
      <w:r w:rsidRPr="004B269E">
        <w:rPr>
          <w:rFonts w:hint="eastAsia"/>
          <w:sz w:val="24"/>
          <w:szCs w:val="28"/>
        </w:rPr>
        <w:t>その他、検査のために、あるいは体調や病状に応じて、指示が出されることがあります．</w:t>
      </w:r>
    </w:p>
    <w:p w14:paraId="7B68CA11" w14:textId="77777777" w:rsidR="009B5D3E" w:rsidRDefault="009B5D3E" w:rsidP="009B5D3E">
      <w:pPr>
        <w:pStyle w:val="a3"/>
        <w:numPr>
          <w:ilvl w:val="0"/>
          <w:numId w:val="8"/>
        </w:numPr>
        <w:snapToGrid w:val="0"/>
        <w:spacing w:before="240"/>
        <w:ind w:leftChars="0"/>
        <w:rPr>
          <w:b/>
          <w:bCs/>
          <w:sz w:val="28"/>
          <w:szCs w:val="28"/>
        </w:rPr>
      </w:pPr>
      <w:r>
        <w:rPr>
          <w:rFonts w:hint="eastAsia"/>
          <w:b/>
          <w:bCs/>
          <w:sz w:val="28"/>
          <w:szCs w:val="28"/>
        </w:rPr>
        <w:t>検査前</w:t>
      </w:r>
    </w:p>
    <w:p w14:paraId="7E1CE588" w14:textId="77777777" w:rsidR="009B5D3E" w:rsidRPr="000011B5" w:rsidRDefault="009B5D3E" w:rsidP="009B5D3E">
      <w:pPr>
        <w:snapToGrid w:val="0"/>
        <w:ind w:leftChars="200" w:left="420"/>
        <w:rPr>
          <w:b/>
          <w:bCs/>
          <w:sz w:val="28"/>
          <w:szCs w:val="28"/>
        </w:rPr>
      </w:pPr>
      <w:r w:rsidRPr="00AC406D">
        <w:rPr>
          <w:rFonts w:hint="eastAsia"/>
          <w:sz w:val="24"/>
          <w:szCs w:val="28"/>
        </w:rPr>
        <w:t>当日体調の悪い方は検査担当者（主治医、看護師、放射線技師）にお知らせ下さい．</w:t>
      </w:r>
      <w:r>
        <w:rPr>
          <w:rFonts w:hint="eastAsia"/>
          <w:sz w:val="24"/>
          <w:szCs w:val="28"/>
        </w:rPr>
        <w:t>また</w:t>
      </w:r>
      <w:r w:rsidRPr="00AC406D">
        <w:rPr>
          <w:rFonts w:hint="eastAsia"/>
          <w:sz w:val="24"/>
          <w:szCs w:val="28"/>
        </w:rPr>
        <w:t>問診</w:t>
      </w:r>
      <w:r>
        <w:rPr>
          <w:rFonts w:hint="eastAsia"/>
          <w:sz w:val="24"/>
          <w:szCs w:val="28"/>
        </w:rPr>
        <w:t>か</w:t>
      </w:r>
      <w:r w:rsidRPr="00AC406D">
        <w:rPr>
          <w:rFonts w:hint="eastAsia"/>
          <w:sz w:val="24"/>
          <w:szCs w:val="28"/>
        </w:rPr>
        <w:t>ら検査日までの期間が長い方は検査当日に体調などを再度問診させていただくことがあります</w:t>
      </w:r>
      <w:r>
        <w:rPr>
          <w:rFonts w:hint="eastAsia"/>
          <w:sz w:val="24"/>
          <w:szCs w:val="28"/>
        </w:rPr>
        <w:t>．</w:t>
      </w:r>
    </w:p>
    <w:p w14:paraId="359EA03F" w14:textId="77777777" w:rsidR="009B5D3E" w:rsidRPr="00500D81" w:rsidRDefault="009B5D3E" w:rsidP="009B5D3E">
      <w:pPr>
        <w:pStyle w:val="a3"/>
        <w:numPr>
          <w:ilvl w:val="0"/>
          <w:numId w:val="8"/>
        </w:numPr>
        <w:snapToGrid w:val="0"/>
        <w:spacing w:before="240"/>
        <w:ind w:leftChars="0"/>
        <w:rPr>
          <w:b/>
          <w:bCs/>
          <w:sz w:val="28"/>
          <w:szCs w:val="28"/>
        </w:rPr>
      </w:pPr>
      <w:r w:rsidRPr="00500D81">
        <w:rPr>
          <w:rFonts w:hint="eastAsia"/>
          <w:b/>
          <w:bCs/>
          <w:sz w:val="28"/>
          <w:szCs w:val="28"/>
        </w:rPr>
        <w:t>検査中</w:t>
      </w:r>
    </w:p>
    <w:p w14:paraId="217664E2" w14:textId="77777777" w:rsidR="009B5D3E" w:rsidRPr="00AC406D" w:rsidRDefault="009B5D3E" w:rsidP="009B5D3E">
      <w:pPr>
        <w:snapToGrid w:val="0"/>
        <w:ind w:leftChars="200" w:left="420"/>
        <w:rPr>
          <w:sz w:val="24"/>
          <w:szCs w:val="28"/>
        </w:rPr>
      </w:pPr>
      <w:r>
        <w:rPr>
          <w:rFonts w:hint="eastAsia"/>
          <w:sz w:val="24"/>
          <w:szCs w:val="28"/>
        </w:rPr>
        <w:t>ガドリニウム</w:t>
      </w:r>
      <w:r w:rsidRPr="00AC406D">
        <w:rPr>
          <w:rFonts w:hint="eastAsia"/>
          <w:sz w:val="24"/>
          <w:szCs w:val="28"/>
        </w:rPr>
        <w:t>造影剤を投与する際は</w:t>
      </w:r>
      <w:r>
        <w:rPr>
          <w:rFonts w:hint="eastAsia"/>
          <w:sz w:val="24"/>
          <w:szCs w:val="28"/>
        </w:rPr>
        <w:t>、</w:t>
      </w:r>
      <w:r w:rsidRPr="00AC406D">
        <w:rPr>
          <w:rFonts w:hint="eastAsia"/>
          <w:sz w:val="24"/>
          <w:szCs w:val="28"/>
        </w:rPr>
        <w:t>スタッフが慎重に患者さまの状態を確認しますが、体調不良や痛みなどを感じた場合はすぐにお知らせください．</w:t>
      </w:r>
    </w:p>
    <w:p w14:paraId="5608FD54" w14:textId="77777777" w:rsidR="009B5D3E" w:rsidRPr="00500D81" w:rsidRDefault="009B5D3E" w:rsidP="009B5D3E">
      <w:pPr>
        <w:pStyle w:val="a3"/>
        <w:numPr>
          <w:ilvl w:val="0"/>
          <w:numId w:val="8"/>
        </w:numPr>
        <w:snapToGrid w:val="0"/>
        <w:spacing w:before="240"/>
        <w:ind w:leftChars="0"/>
        <w:rPr>
          <w:sz w:val="28"/>
          <w:szCs w:val="32"/>
        </w:rPr>
      </w:pPr>
      <w:r w:rsidRPr="00500D81">
        <w:rPr>
          <w:rFonts w:hint="eastAsia"/>
          <w:b/>
          <w:bCs/>
          <w:sz w:val="28"/>
          <w:szCs w:val="32"/>
        </w:rPr>
        <w:t>検査後</w:t>
      </w:r>
    </w:p>
    <w:p w14:paraId="31EB6771" w14:textId="77777777" w:rsidR="009B5D3E" w:rsidRPr="000011B5" w:rsidRDefault="009B5D3E" w:rsidP="009B5D3E">
      <w:pPr>
        <w:snapToGrid w:val="0"/>
        <w:ind w:left="420"/>
        <w:rPr>
          <w:sz w:val="24"/>
          <w:szCs w:val="28"/>
        </w:rPr>
      </w:pPr>
      <w:commentRangeStart w:id="2"/>
      <w:r w:rsidRPr="000011B5">
        <w:rPr>
          <w:rFonts w:hint="eastAsia"/>
          <w:sz w:val="24"/>
          <w:szCs w:val="28"/>
        </w:rPr>
        <w:t>検査後は、別に制限を指示されている方を除き、造影剤の排泄を促すため、いつもより多めに水分をおとりください．入浴や食事など日常生活についての制限は特にありません．</w:t>
      </w:r>
      <w:commentRangeEnd w:id="2"/>
      <w:r>
        <w:rPr>
          <w:rStyle w:val="a9"/>
        </w:rPr>
        <w:commentReference w:id="2"/>
      </w:r>
      <w:r w:rsidRPr="000011B5">
        <w:rPr>
          <w:rFonts w:hint="eastAsia"/>
          <w:sz w:val="24"/>
          <w:szCs w:val="28"/>
        </w:rPr>
        <w:t>検査後に体調が悪くなった場合には時間を問わず当院（診療時間内であれば検査の指示を出した診療科に、時間外や休日は救急外来）にご連絡ください．場合によっては診察が必要なことがあります．外来で検査を受けた方には、連絡先が載っている検査後の注意書きをお渡ししております．</w:t>
      </w:r>
    </w:p>
    <w:p w14:paraId="2EEC316B" w14:textId="77777777" w:rsidR="009B5D3E" w:rsidRDefault="009B5D3E" w:rsidP="009B5D3E">
      <w:pPr>
        <w:snapToGrid w:val="0"/>
        <w:rPr>
          <w:sz w:val="24"/>
          <w:szCs w:val="28"/>
        </w:rPr>
      </w:pPr>
    </w:p>
    <w:p w14:paraId="3630A7C5" w14:textId="77777777" w:rsidR="009B5D3E" w:rsidRPr="000011B5" w:rsidRDefault="009B5D3E" w:rsidP="009B5D3E">
      <w:pPr>
        <w:snapToGrid w:val="0"/>
        <w:rPr>
          <w:sz w:val="24"/>
          <w:szCs w:val="28"/>
        </w:rPr>
      </w:pPr>
    </w:p>
    <w:p w14:paraId="03A0F880" w14:textId="77777777" w:rsidR="009B5D3E" w:rsidRPr="002E5A4A" w:rsidRDefault="009B5D3E" w:rsidP="009B5D3E">
      <w:pPr>
        <w:snapToGrid w:val="0"/>
        <w:jc w:val="center"/>
        <w:rPr>
          <w:sz w:val="32"/>
          <w:szCs w:val="36"/>
        </w:rPr>
      </w:pPr>
      <w:r>
        <w:rPr>
          <w:noProof/>
        </w:rPr>
        <w:drawing>
          <wp:anchor distT="0" distB="0" distL="114300" distR="114300" simplePos="0" relativeHeight="251678720" behindDoc="0" locked="0" layoutInCell="1" allowOverlap="1" wp14:anchorId="6BCFA4A9" wp14:editId="17ECCF2C">
            <wp:simplePos x="0" y="0"/>
            <wp:positionH relativeFrom="margin">
              <wp:posOffset>1624651</wp:posOffset>
            </wp:positionH>
            <wp:positionV relativeFrom="paragraph">
              <wp:posOffset>110245</wp:posOffset>
            </wp:positionV>
            <wp:extent cx="271145" cy="155575"/>
            <wp:effectExtent l="0" t="0" r="0" b="0"/>
            <wp:wrapNone/>
            <wp:docPr id="12" name="図 12"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A4A">
        <w:rPr>
          <w:rFonts w:hint="eastAsia"/>
          <w:sz w:val="32"/>
          <w:szCs w:val="36"/>
        </w:rPr>
        <w:t>新潟県厚生連 糸魚川総合病院</w:t>
      </w:r>
    </w:p>
    <w:p w14:paraId="7ACEDACC" w14:textId="77777777" w:rsidR="00955245" w:rsidRDefault="009B5D3E" w:rsidP="009B5D3E">
      <w:pPr>
        <w:pStyle w:val="a3"/>
        <w:widowControl/>
        <w:snapToGrid w:val="0"/>
        <w:ind w:leftChars="0" w:right="630"/>
        <w:jc w:val="center"/>
        <w:rPr>
          <w:sz w:val="24"/>
          <w:szCs w:val="28"/>
        </w:rPr>
        <w:sectPr w:rsidR="00955245" w:rsidSect="000011B5">
          <w:headerReference w:type="default" r:id="rId18"/>
          <w:footerReference w:type="default" r:id="rId19"/>
          <w:pgSz w:w="11906" w:h="16838"/>
          <w:pgMar w:top="720" w:right="720" w:bottom="720" w:left="720" w:header="0" w:footer="57" w:gutter="0"/>
          <w:cols w:space="425"/>
          <w:docGrid w:type="linesAndChars" w:linePitch="360"/>
        </w:sectPr>
      </w:pPr>
      <w:r w:rsidRPr="003363BE">
        <w:rPr>
          <w:rFonts w:hint="eastAsia"/>
          <w:sz w:val="24"/>
          <w:szCs w:val="28"/>
        </w:rPr>
        <w:t>0</w:t>
      </w:r>
      <w:r w:rsidRPr="003363BE">
        <w:rPr>
          <w:sz w:val="24"/>
          <w:szCs w:val="28"/>
        </w:rPr>
        <w:t>25-552-0280</w:t>
      </w:r>
      <w:r w:rsidRPr="003363BE">
        <w:rPr>
          <w:rFonts w:hint="eastAsia"/>
          <w:sz w:val="24"/>
          <w:szCs w:val="28"/>
        </w:rPr>
        <w:t>(代表)</w:t>
      </w:r>
      <w:commentRangeStart w:id="3"/>
      <w:commentRangeEnd w:id="3"/>
      <w:r>
        <w:rPr>
          <w:rStyle w:val="a9"/>
        </w:rPr>
        <w:commentReference w:id="3"/>
      </w:r>
    </w:p>
    <w:p w14:paraId="2DBDC42C" w14:textId="77777777" w:rsidR="00F52813" w:rsidRDefault="00F52813" w:rsidP="00F52813">
      <w:pPr>
        <w:widowControl/>
        <w:snapToGrid w:val="0"/>
        <w:jc w:val="left"/>
        <w:rPr>
          <w:rFonts w:ascii="Meiryo UI" w:eastAsia="Meiryo UI" w:hAnsi="Meiryo UI" w:cs="Times New Roman"/>
          <w:b/>
          <w:bCs/>
          <w:sz w:val="28"/>
          <w:szCs w:val="32"/>
        </w:rPr>
      </w:pPr>
      <w:r>
        <w:rPr>
          <w:rFonts w:ascii="Meiryo UI" w:eastAsia="Meiryo UI" w:hAnsi="Meiryo UI" w:cs="Times New Roman" w:hint="eastAsia"/>
        </w:rPr>
        <w:lastRenderedPageBreak/>
        <w:t xml:space="preserve">　　　　　　　　　　　　　　　　　　　　　　　　</w:t>
      </w:r>
      <w:r w:rsidRPr="00884E35">
        <w:rPr>
          <w:rFonts w:ascii="Meiryo UI" w:eastAsia="Meiryo UI" w:hAnsi="Meiryo UI" w:cs="Times New Roman" w:hint="eastAsia"/>
          <w:b/>
          <w:bCs/>
          <w:sz w:val="32"/>
          <w:szCs w:val="36"/>
        </w:rPr>
        <w:t>ガドリニウム造影剤問診票</w:t>
      </w:r>
    </w:p>
    <w:p w14:paraId="641BA2D3" w14:textId="5A4CC3CF" w:rsidR="00F52813" w:rsidRPr="00884E35" w:rsidRDefault="00F52813" w:rsidP="00884E35">
      <w:pPr>
        <w:widowControl/>
        <w:snapToGrid w:val="0"/>
        <w:jc w:val="right"/>
        <w:rPr>
          <w:rFonts w:ascii="Meiryo UI" w:eastAsia="Meiryo UI" w:hAnsi="Meiryo UI" w:cs="Times New Roman"/>
          <w:b/>
          <w:bCs/>
          <w:sz w:val="16"/>
          <w:szCs w:val="16"/>
        </w:rPr>
      </w:pPr>
      <w:r w:rsidRPr="00884E35">
        <w:rPr>
          <w:rFonts w:ascii="Meiryo UI" w:eastAsia="Meiryo UI" w:hAnsi="Meiryo UI" w:cs="Times New Roman" w:hint="eastAsia"/>
          <w:b/>
          <w:bCs/>
          <w:color w:val="FF0000"/>
          <w:sz w:val="18"/>
          <w:szCs w:val="16"/>
        </w:rPr>
        <w:t>太枠の中についてお答えください</w:t>
      </w:r>
    </w:p>
    <w:tbl>
      <w:tblPr>
        <w:tblStyle w:val="ae"/>
        <w:tblW w:w="9900" w:type="dxa"/>
        <w:tblLook w:val="04A0" w:firstRow="1" w:lastRow="0" w:firstColumn="1" w:lastColumn="0" w:noHBand="0" w:noVBand="1"/>
      </w:tblPr>
      <w:tblGrid>
        <w:gridCol w:w="5506"/>
        <w:gridCol w:w="1275"/>
        <w:gridCol w:w="3119"/>
      </w:tblGrid>
      <w:tr w:rsidR="00F52813" w:rsidRPr="00C6090D" w14:paraId="1F7B7E7E" w14:textId="77777777" w:rsidTr="00884E35">
        <w:tc>
          <w:tcPr>
            <w:tcW w:w="5506" w:type="dxa"/>
            <w:tcBorders>
              <w:top w:val="single" w:sz="18" w:space="0" w:color="FF0000"/>
              <w:left w:val="single" w:sz="18" w:space="0" w:color="FF0000"/>
            </w:tcBorders>
          </w:tcPr>
          <w:p w14:paraId="512AF929" w14:textId="77777777"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１．造影剤を使用した検査を受けたことがありますか</w:t>
            </w:r>
          </w:p>
        </w:tc>
        <w:tc>
          <w:tcPr>
            <w:tcW w:w="1275" w:type="dxa"/>
            <w:tcBorders>
              <w:top w:val="single" w:sz="18" w:space="0" w:color="FF0000"/>
            </w:tcBorders>
          </w:tcPr>
          <w:p w14:paraId="78A5838A" w14:textId="77777777"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top w:val="single" w:sz="18" w:space="0" w:color="FF0000"/>
              <w:right w:val="single" w:sz="18" w:space="0" w:color="FF0000"/>
            </w:tcBorders>
          </w:tcPr>
          <w:p w14:paraId="00B449AF" w14:textId="77777777"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CT</w:t>
            </w:r>
            <w:r w:rsidRPr="00C6090D">
              <w:rPr>
                <w:rFonts w:ascii="Meiryo UI" w:eastAsia="Meiryo UI" w:hAnsi="Meiryo UI" w:cs="Times New Roman"/>
              </w:rPr>
              <w:t xml:space="preserve"> </w:t>
            </w:r>
            <w:r w:rsidRPr="00C6090D">
              <w:rPr>
                <w:rFonts w:ascii="Meiryo UI" w:eastAsia="Meiryo UI" w:hAnsi="Meiryo UI" w:cs="Times New Roman" w:hint="eastAsia"/>
              </w:rPr>
              <w:t>・ MRI</w:t>
            </w:r>
            <w:r w:rsidRPr="00C6090D">
              <w:rPr>
                <w:rFonts w:ascii="Meiryo UI" w:eastAsia="Meiryo UI" w:hAnsi="Meiryo UI" w:cs="Times New Roman"/>
              </w:rPr>
              <w:t xml:space="preserve"> </w:t>
            </w:r>
            <w:r w:rsidRPr="00C6090D">
              <w:rPr>
                <w:rFonts w:ascii="Meiryo UI" w:eastAsia="Meiryo UI" w:hAnsi="Meiryo UI" w:cs="Times New Roman" w:hint="eastAsia"/>
              </w:rPr>
              <w:t xml:space="preserve">・ </w:t>
            </w:r>
            <w:r w:rsidRPr="00C6090D">
              <w:rPr>
                <w:rFonts w:ascii="Meiryo UI" w:eastAsia="Meiryo UI" w:hAnsi="Meiryo UI" w:cs="Times New Roman" w:hint="eastAsia"/>
                <w:u w:val="single"/>
              </w:rPr>
              <w:t xml:space="preserve">　 </w:t>
            </w:r>
            <w:r>
              <w:rPr>
                <w:rFonts w:ascii="Meiryo UI" w:eastAsia="Meiryo UI" w:hAnsi="Meiryo UI" w:cs="Times New Roman" w:hint="eastAsia"/>
                <w:u w:val="single"/>
              </w:rPr>
              <w:t xml:space="preserve">　　</w:t>
            </w:r>
            <w:r w:rsidRPr="00C6090D">
              <w:rPr>
                <w:rFonts w:ascii="Meiryo UI" w:eastAsia="Meiryo UI" w:hAnsi="Meiryo UI" w:cs="Times New Roman"/>
                <w:u w:val="single"/>
              </w:rPr>
              <w:t xml:space="preserve">  </w:t>
            </w:r>
            <w:r>
              <w:rPr>
                <w:rFonts w:ascii="Meiryo UI" w:eastAsia="Meiryo UI" w:hAnsi="Meiryo UI" w:cs="Times New Roman"/>
                <w:u w:val="single"/>
              </w:rPr>
              <w:t xml:space="preserve">　</w:t>
            </w:r>
            <w:r>
              <w:rPr>
                <w:rFonts w:ascii="Meiryo UI" w:eastAsia="Meiryo UI" w:hAnsi="Meiryo UI" w:cs="Times New Roman" w:hint="eastAsia"/>
                <w:u w:val="single"/>
              </w:rPr>
              <w:t xml:space="preserve">　</w:t>
            </w:r>
            <w:r w:rsidRPr="00C6090D">
              <w:rPr>
                <w:rFonts w:ascii="Meiryo UI" w:eastAsia="Meiryo UI" w:hAnsi="Meiryo UI" w:cs="Times New Roman"/>
                <w:u w:val="single"/>
              </w:rPr>
              <w:t xml:space="preserve">      </w:t>
            </w:r>
          </w:p>
        </w:tc>
      </w:tr>
      <w:tr w:rsidR="00F52813" w:rsidRPr="00C6090D" w14:paraId="6AA53BB7" w14:textId="77777777" w:rsidTr="00884E35">
        <w:tc>
          <w:tcPr>
            <w:tcW w:w="5506" w:type="dxa"/>
            <w:tcBorders>
              <w:left w:val="single" w:sz="18" w:space="0" w:color="FF0000"/>
            </w:tcBorders>
          </w:tcPr>
          <w:p w14:paraId="5FB058ED" w14:textId="77777777"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２．造影剤を使用して副作用を経験したことがありますか</w:t>
            </w:r>
          </w:p>
        </w:tc>
        <w:tc>
          <w:tcPr>
            <w:tcW w:w="1275" w:type="dxa"/>
          </w:tcPr>
          <w:p w14:paraId="0B506770" w14:textId="77777777"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right w:val="single" w:sz="18" w:space="0" w:color="FF0000"/>
            </w:tcBorders>
          </w:tcPr>
          <w:p w14:paraId="269CDBB3" w14:textId="77777777"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CT</w:t>
            </w:r>
            <w:r w:rsidRPr="00C6090D">
              <w:rPr>
                <w:rFonts w:ascii="Meiryo UI" w:eastAsia="Meiryo UI" w:hAnsi="Meiryo UI" w:cs="Times New Roman"/>
              </w:rPr>
              <w:t xml:space="preserve"> </w:t>
            </w:r>
            <w:r w:rsidRPr="00C6090D">
              <w:rPr>
                <w:rFonts w:ascii="Meiryo UI" w:eastAsia="Meiryo UI" w:hAnsi="Meiryo UI" w:cs="Times New Roman" w:hint="eastAsia"/>
              </w:rPr>
              <w:t>・ MRI</w:t>
            </w:r>
            <w:r w:rsidRPr="00C6090D">
              <w:rPr>
                <w:rFonts w:ascii="Meiryo UI" w:eastAsia="Meiryo UI" w:hAnsi="Meiryo UI" w:cs="Times New Roman"/>
              </w:rPr>
              <w:t xml:space="preserve"> </w:t>
            </w:r>
            <w:r w:rsidRPr="00C6090D">
              <w:rPr>
                <w:rFonts w:ascii="Meiryo UI" w:eastAsia="Meiryo UI" w:hAnsi="Meiryo UI" w:cs="Times New Roman" w:hint="eastAsia"/>
              </w:rPr>
              <w:t xml:space="preserve">・ </w:t>
            </w:r>
            <w:r w:rsidRPr="00C6090D">
              <w:rPr>
                <w:rFonts w:ascii="Meiryo UI" w:eastAsia="Meiryo UI" w:hAnsi="Meiryo UI" w:cs="Times New Roman" w:hint="eastAsia"/>
                <w:u w:val="single"/>
              </w:rPr>
              <w:t xml:space="preserve">　 </w:t>
            </w:r>
            <w:r w:rsidRPr="00C6090D">
              <w:rPr>
                <w:rFonts w:ascii="Meiryo UI" w:eastAsia="Meiryo UI" w:hAnsi="Meiryo UI" w:cs="Times New Roman"/>
                <w:u w:val="single"/>
              </w:rPr>
              <w:t xml:space="preserve"> </w:t>
            </w:r>
            <w:r>
              <w:rPr>
                <w:rFonts w:ascii="Meiryo UI" w:eastAsia="Meiryo UI" w:hAnsi="Meiryo UI" w:cs="Times New Roman"/>
                <w:u w:val="single"/>
              </w:rPr>
              <w:t xml:space="preserve">　　　</w:t>
            </w:r>
            <w:r w:rsidRPr="00C6090D">
              <w:rPr>
                <w:rFonts w:ascii="Meiryo UI" w:eastAsia="Meiryo UI" w:hAnsi="Meiryo UI" w:cs="Times New Roman"/>
                <w:u w:val="single"/>
              </w:rPr>
              <w:t xml:space="preserve"> </w:t>
            </w:r>
            <w:r>
              <w:rPr>
                <w:rFonts w:ascii="Meiryo UI" w:eastAsia="Meiryo UI" w:hAnsi="Meiryo UI" w:cs="Times New Roman" w:hint="eastAsia"/>
                <w:u w:val="single"/>
              </w:rPr>
              <w:t xml:space="preserve">　　　　</w:t>
            </w:r>
            <w:r w:rsidRPr="00C6090D">
              <w:rPr>
                <w:rFonts w:ascii="Meiryo UI" w:eastAsia="Meiryo UI" w:hAnsi="Meiryo UI" w:cs="Times New Roman"/>
                <w:u w:val="single"/>
              </w:rPr>
              <w:t xml:space="preserve">  </w:t>
            </w:r>
          </w:p>
        </w:tc>
      </w:tr>
      <w:tr w:rsidR="00F52813" w:rsidRPr="00B63AE3" w14:paraId="32D8A066" w14:textId="77777777" w:rsidTr="00884E35">
        <w:tc>
          <w:tcPr>
            <w:tcW w:w="9900" w:type="dxa"/>
            <w:gridSpan w:val="3"/>
            <w:tcBorders>
              <w:left w:val="single" w:sz="18" w:space="0" w:color="FF0000"/>
              <w:right w:val="single" w:sz="18" w:space="0" w:color="FF0000"/>
            </w:tcBorders>
          </w:tcPr>
          <w:p w14:paraId="5FF0C594" w14:textId="77777777" w:rsidR="00F52813" w:rsidRPr="00B63AE3" w:rsidRDefault="00F52813" w:rsidP="000011B5">
            <w:pPr>
              <w:widowControl/>
              <w:snapToGrid w:val="0"/>
              <w:ind w:firstLineChars="200" w:firstLine="420"/>
              <w:jc w:val="left"/>
              <w:rPr>
                <w:rFonts w:ascii="Meiryo UI" w:eastAsia="Meiryo UI" w:hAnsi="Meiryo UI" w:cs="Times New Roman"/>
                <w:sz w:val="16"/>
                <w:szCs w:val="18"/>
              </w:rPr>
            </w:pPr>
            <w:r>
              <w:rPr>
                <w:rFonts w:ascii="Meiryo UI" w:eastAsia="Meiryo UI" w:hAnsi="Meiryo UI" w:cs="Times New Roman" w:hint="eastAsia"/>
              </w:rPr>
              <w:t>「はい」の方、どのような副作用でしたか（かゆみ・発疹・咳やくしゃみ・吐き気・嘔吐・その他</w:t>
            </w:r>
            <w:r w:rsidRPr="002C0EFF">
              <w:rPr>
                <w:rFonts w:ascii="Meiryo UI" w:eastAsia="Meiryo UI" w:hAnsi="Meiryo UI" w:cs="Times New Roman" w:hint="eastAsia"/>
                <w:u w:val="single"/>
              </w:rPr>
              <w:t xml:space="preserve">　　　　　　　　　　　 </w:t>
            </w:r>
            <w:r>
              <w:rPr>
                <w:rFonts w:ascii="Meiryo UI" w:eastAsia="Meiryo UI" w:hAnsi="Meiryo UI" w:cs="Times New Roman"/>
              </w:rPr>
              <w:t>）</w:t>
            </w:r>
          </w:p>
        </w:tc>
      </w:tr>
      <w:tr w:rsidR="00F52813" w:rsidRPr="00C6090D" w14:paraId="62C6C09D" w14:textId="77777777" w:rsidTr="00884E35">
        <w:tc>
          <w:tcPr>
            <w:tcW w:w="5506" w:type="dxa"/>
            <w:tcBorders>
              <w:left w:val="single" w:sz="18" w:space="0" w:color="FF0000"/>
            </w:tcBorders>
          </w:tcPr>
          <w:p w14:paraId="3B8E3688" w14:textId="4AB68E7D"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３．気管支</w:t>
            </w:r>
            <w:r w:rsidR="000B1FA3">
              <w:rPr>
                <w:rFonts w:ascii="Meiryo UI" w:eastAsia="Meiryo UI" w:hAnsi="Meiryo UI" w:cs="Times New Roman" w:hint="eastAsia"/>
              </w:rPr>
              <w:t>ぜん息</w:t>
            </w:r>
            <w:r w:rsidRPr="00C6090D">
              <w:rPr>
                <w:rFonts w:ascii="Meiryo UI" w:eastAsia="Meiryo UI" w:hAnsi="Meiryo UI" w:cs="Times New Roman" w:hint="eastAsia"/>
              </w:rPr>
              <w:t>と診断されたことがありますか</w:t>
            </w:r>
          </w:p>
        </w:tc>
        <w:tc>
          <w:tcPr>
            <w:tcW w:w="1275" w:type="dxa"/>
          </w:tcPr>
          <w:p w14:paraId="59CED233" w14:textId="77777777"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right w:val="single" w:sz="18" w:space="0" w:color="FF0000"/>
            </w:tcBorders>
          </w:tcPr>
          <w:p w14:paraId="6E62E3B6" w14:textId="77777777" w:rsidR="00F52813" w:rsidRPr="00C6090D" w:rsidRDefault="00F52813" w:rsidP="000011B5">
            <w:pPr>
              <w:widowControl/>
              <w:snapToGrid w:val="0"/>
              <w:jc w:val="left"/>
              <w:rPr>
                <w:rFonts w:ascii="Meiryo UI" w:eastAsia="Meiryo UI" w:hAnsi="Meiryo UI" w:cs="Times New Roman"/>
              </w:rPr>
            </w:pPr>
          </w:p>
        </w:tc>
      </w:tr>
      <w:tr w:rsidR="00F52813" w:rsidRPr="00C6090D" w14:paraId="6BEFCF50" w14:textId="77777777" w:rsidTr="00884E35">
        <w:tc>
          <w:tcPr>
            <w:tcW w:w="9900" w:type="dxa"/>
            <w:gridSpan w:val="3"/>
            <w:tcBorders>
              <w:left w:val="single" w:sz="18" w:space="0" w:color="FF0000"/>
              <w:right w:val="single" w:sz="18" w:space="0" w:color="FF0000"/>
            </w:tcBorders>
          </w:tcPr>
          <w:p w14:paraId="7DD83ED8" w14:textId="180DBC1C" w:rsidR="00F52813" w:rsidRDefault="00F52813" w:rsidP="000011B5">
            <w:pPr>
              <w:widowControl/>
              <w:snapToGrid w:val="0"/>
              <w:jc w:val="left"/>
              <w:rPr>
                <w:rFonts w:ascii="Meiryo UI" w:eastAsia="Meiryo UI" w:hAnsi="Meiryo UI" w:cs="Times New Roman"/>
              </w:rPr>
            </w:pPr>
            <w:r>
              <w:rPr>
                <w:rFonts w:ascii="Meiryo UI" w:eastAsia="Meiryo UI" w:hAnsi="Meiryo UI" w:cs="Times New Roman" w:hint="eastAsia"/>
              </w:rPr>
              <w:t xml:space="preserve">　　　</w:t>
            </w:r>
            <w:commentRangeStart w:id="4"/>
            <w:r>
              <w:rPr>
                <w:rFonts w:ascii="Meiryo UI" w:eastAsia="Meiryo UI" w:hAnsi="Meiryo UI" w:cs="Times New Roman" w:hint="eastAsia"/>
              </w:rPr>
              <w:t>「はい」の方、現在の状態は？　（服薬治療中 ・ 未治療 ・ 治った）</w:t>
            </w:r>
            <w:commentRangeEnd w:id="4"/>
            <w:r>
              <w:rPr>
                <w:rStyle w:val="a9"/>
              </w:rPr>
              <w:commentReference w:id="4"/>
            </w:r>
          </w:p>
        </w:tc>
      </w:tr>
      <w:tr w:rsidR="00F52813" w:rsidRPr="00C6090D" w14:paraId="05FE7AD9" w14:textId="77777777" w:rsidTr="00884E35">
        <w:tc>
          <w:tcPr>
            <w:tcW w:w="5506" w:type="dxa"/>
            <w:tcBorders>
              <w:left w:val="single" w:sz="18" w:space="0" w:color="FF0000"/>
            </w:tcBorders>
          </w:tcPr>
          <w:p w14:paraId="69F13129" w14:textId="77777777" w:rsidR="00F52813"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４．</w:t>
            </w:r>
            <w:r>
              <w:rPr>
                <w:rFonts w:ascii="Meiryo UI" w:eastAsia="Meiryo UI" w:hAnsi="Meiryo UI" w:cs="Times New Roman" w:hint="eastAsia"/>
              </w:rPr>
              <w:t>アレルギー性鼻炎、発疹、蕁麻疹などアレルギーを</w:t>
            </w:r>
          </w:p>
          <w:p w14:paraId="64F7F0E5" w14:textId="77777777" w:rsidR="00F52813" w:rsidRPr="00C6090D" w:rsidRDefault="00F52813" w:rsidP="000011B5">
            <w:pPr>
              <w:widowControl/>
              <w:snapToGrid w:val="0"/>
              <w:ind w:firstLineChars="200" w:firstLine="420"/>
              <w:jc w:val="left"/>
              <w:rPr>
                <w:rFonts w:ascii="Meiryo UI" w:eastAsia="Meiryo UI" w:hAnsi="Meiryo UI" w:cs="Times New Roman"/>
              </w:rPr>
            </w:pPr>
            <w:r>
              <w:rPr>
                <w:rFonts w:ascii="Meiryo UI" w:eastAsia="Meiryo UI" w:hAnsi="Meiryo UI" w:cs="Times New Roman" w:hint="eastAsia"/>
              </w:rPr>
              <w:t>起こしやすい体質ですか</w:t>
            </w:r>
          </w:p>
        </w:tc>
        <w:tc>
          <w:tcPr>
            <w:tcW w:w="1275" w:type="dxa"/>
          </w:tcPr>
          <w:p w14:paraId="16E17CD3" w14:textId="77777777" w:rsidR="00F52813" w:rsidRPr="00C6090D" w:rsidRDefault="00F52813" w:rsidP="000011B5">
            <w:pPr>
              <w:widowControl/>
              <w:snapToGrid w:val="0"/>
              <w:jc w:val="left"/>
              <w:rPr>
                <w:rFonts w:ascii="Meiryo UI" w:eastAsia="Meiryo UI" w:hAnsi="Meiryo UI" w:cs="Times New Roman"/>
              </w:rPr>
            </w:pPr>
            <w:r>
              <w:rPr>
                <w:rFonts w:ascii="Meiryo UI" w:eastAsia="Meiryo UI" w:hAnsi="Meiryo UI" w:cs="Times New Roman" w:hint="eastAsia"/>
              </w:rPr>
              <w:t>いいえ・はい</w:t>
            </w:r>
          </w:p>
        </w:tc>
        <w:tc>
          <w:tcPr>
            <w:tcW w:w="3119" w:type="dxa"/>
            <w:tcBorders>
              <w:right w:val="single" w:sz="18" w:space="0" w:color="FF0000"/>
            </w:tcBorders>
          </w:tcPr>
          <w:p w14:paraId="637E7940" w14:textId="77777777" w:rsidR="00F52813" w:rsidRPr="00C6090D" w:rsidRDefault="00F52813" w:rsidP="000011B5">
            <w:pPr>
              <w:widowControl/>
              <w:snapToGrid w:val="0"/>
              <w:jc w:val="left"/>
              <w:rPr>
                <w:rFonts w:ascii="Meiryo UI" w:eastAsia="Meiryo UI" w:hAnsi="Meiryo UI" w:cs="Times New Roman"/>
              </w:rPr>
            </w:pPr>
          </w:p>
        </w:tc>
        <w:bookmarkStart w:id="5" w:name="_GoBack"/>
        <w:bookmarkEnd w:id="5"/>
      </w:tr>
      <w:tr w:rsidR="00F52813" w:rsidRPr="00C6090D" w14:paraId="0281F1B1" w14:textId="77777777" w:rsidTr="00884E35">
        <w:tc>
          <w:tcPr>
            <w:tcW w:w="5506" w:type="dxa"/>
            <w:tcBorders>
              <w:left w:val="single" w:sz="18" w:space="0" w:color="FF0000"/>
            </w:tcBorders>
          </w:tcPr>
          <w:p w14:paraId="0EBB8E35" w14:textId="7D5106B2" w:rsidR="00F52813" w:rsidRPr="00013430" w:rsidRDefault="00F52813" w:rsidP="000011B5">
            <w:pPr>
              <w:widowControl/>
              <w:snapToGrid w:val="0"/>
              <w:jc w:val="left"/>
              <w:rPr>
                <w:rFonts w:ascii="Meiryo UI" w:eastAsia="Meiryo UI" w:hAnsi="Meiryo UI" w:cs="Times New Roman"/>
              </w:rPr>
            </w:pPr>
            <w:commentRangeStart w:id="6"/>
            <w:r w:rsidRPr="00C6090D">
              <w:rPr>
                <w:rFonts w:ascii="Meiryo UI" w:eastAsia="Meiryo UI" w:hAnsi="Meiryo UI" w:cs="Times New Roman" w:hint="eastAsia"/>
              </w:rPr>
              <w:t>５．</w:t>
            </w:r>
            <w:r>
              <w:rPr>
                <w:rFonts w:ascii="Meiryo UI" w:eastAsia="Meiryo UI" w:hAnsi="Meiryo UI" w:cs="Times New Roman" w:hint="eastAsia"/>
              </w:rPr>
              <w:t>両親・兄弟に、ぜん息やアレルギー体質の方はいますか</w:t>
            </w:r>
            <w:commentRangeEnd w:id="6"/>
          </w:p>
        </w:tc>
        <w:tc>
          <w:tcPr>
            <w:tcW w:w="1275" w:type="dxa"/>
          </w:tcPr>
          <w:p w14:paraId="4C4B43A5" w14:textId="77777777"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right w:val="single" w:sz="18" w:space="0" w:color="FF0000"/>
            </w:tcBorders>
          </w:tcPr>
          <w:p w14:paraId="7E6EFA36" w14:textId="77777777" w:rsidR="00F52813" w:rsidRPr="00884E35" w:rsidRDefault="00F52813" w:rsidP="000011B5">
            <w:pPr>
              <w:widowControl/>
              <w:snapToGrid w:val="0"/>
              <w:jc w:val="left"/>
              <w:rPr>
                <w:rFonts w:ascii="Meiryo UI" w:eastAsia="Meiryo UI" w:hAnsi="Meiryo UI" w:cs="Times New Roman"/>
                <w:szCs w:val="21"/>
              </w:rPr>
            </w:pPr>
            <w:r w:rsidRPr="00884E35">
              <w:rPr>
                <w:rFonts w:ascii="Meiryo UI" w:eastAsia="Meiryo UI" w:hAnsi="Meiryo UI" w:cs="Times New Roman" w:hint="eastAsia"/>
                <w:szCs w:val="21"/>
              </w:rPr>
              <w:t>わからない</w:t>
            </w:r>
          </w:p>
        </w:tc>
      </w:tr>
      <w:tr w:rsidR="00F52813" w:rsidRPr="00C6090D" w14:paraId="00227F31" w14:textId="77777777" w:rsidTr="00884E35">
        <w:tc>
          <w:tcPr>
            <w:tcW w:w="5506" w:type="dxa"/>
            <w:tcBorders>
              <w:left w:val="single" w:sz="18" w:space="0" w:color="FF0000"/>
            </w:tcBorders>
          </w:tcPr>
          <w:p w14:paraId="4E21C162" w14:textId="77777777" w:rsidR="00F52813" w:rsidRPr="00C6090D" w:rsidRDefault="00F52813" w:rsidP="000011B5">
            <w:pPr>
              <w:widowControl/>
              <w:snapToGrid w:val="0"/>
              <w:jc w:val="left"/>
              <w:rPr>
                <w:rFonts w:ascii="Meiryo UI" w:eastAsia="Meiryo UI" w:hAnsi="Meiryo UI" w:cs="Times New Roman"/>
              </w:rPr>
            </w:pPr>
            <w:r>
              <w:rPr>
                <w:rFonts w:ascii="Meiryo UI" w:eastAsia="Meiryo UI" w:hAnsi="Meiryo UI" w:cs="Times New Roman" w:hint="eastAsia"/>
              </w:rPr>
              <w:t>６</w:t>
            </w:r>
            <w:r w:rsidRPr="00C6090D">
              <w:rPr>
                <w:rFonts w:ascii="Meiryo UI" w:eastAsia="Meiryo UI" w:hAnsi="Meiryo UI" w:cs="Times New Roman" w:hint="eastAsia"/>
              </w:rPr>
              <w:t>．</w:t>
            </w:r>
            <w:r>
              <w:rPr>
                <w:rFonts w:ascii="Meiryo UI" w:eastAsia="Meiryo UI" w:hAnsi="Meiryo UI" w:cs="Times New Roman" w:hint="eastAsia"/>
              </w:rPr>
              <w:t>腎臓のはたらきが悪いと言われたことがありますか</w:t>
            </w:r>
          </w:p>
        </w:tc>
        <w:tc>
          <w:tcPr>
            <w:tcW w:w="1275" w:type="dxa"/>
          </w:tcPr>
          <w:p w14:paraId="00049B48" w14:textId="77777777"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right w:val="single" w:sz="18" w:space="0" w:color="FF0000"/>
            </w:tcBorders>
          </w:tcPr>
          <w:p w14:paraId="4BC5D8FF" w14:textId="77777777" w:rsidR="00F52813" w:rsidRDefault="00F52813" w:rsidP="000011B5">
            <w:pPr>
              <w:widowControl/>
              <w:snapToGrid w:val="0"/>
              <w:jc w:val="left"/>
              <w:rPr>
                <w:rFonts w:ascii="Meiryo UI" w:eastAsia="Meiryo UI" w:hAnsi="Meiryo UI" w:cs="Times New Roman"/>
              </w:rPr>
            </w:pPr>
            <w:r>
              <w:rPr>
                <w:rFonts w:ascii="Meiryo UI" w:eastAsia="Meiryo UI" w:hAnsi="Meiryo UI" w:cs="Times New Roman" w:hint="eastAsia"/>
              </w:rPr>
              <w:t>▢人工透析中</w:t>
            </w:r>
          </w:p>
        </w:tc>
      </w:tr>
      <w:tr w:rsidR="00F52813" w:rsidRPr="00C6090D" w14:paraId="0C145B3B" w14:textId="77777777" w:rsidTr="00884E35">
        <w:tc>
          <w:tcPr>
            <w:tcW w:w="5506" w:type="dxa"/>
            <w:tcBorders>
              <w:left w:val="single" w:sz="18" w:space="0" w:color="FF0000"/>
            </w:tcBorders>
          </w:tcPr>
          <w:p w14:paraId="46761FE4" w14:textId="77777777" w:rsidR="00F52813" w:rsidRPr="00C6090D" w:rsidRDefault="00F52813" w:rsidP="000011B5">
            <w:pPr>
              <w:widowControl/>
              <w:snapToGrid w:val="0"/>
              <w:jc w:val="left"/>
              <w:rPr>
                <w:rFonts w:ascii="Meiryo UI" w:eastAsia="Meiryo UI" w:hAnsi="Meiryo UI" w:cs="Times New Roman"/>
              </w:rPr>
            </w:pPr>
            <w:bookmarkStart w:id="7" w:name="_Hlk97576051"/>
            <w:r>
              <w:rPr>
                <w:rFonts w:ascii="Meiryo UI" w:eastAsia="Meiryo UI" w:hAnsi="Meiryo UI" w:cs="Times New Roman" w:hint="eastAsia"/>
              </w:rPr>
              <w:t>７．てんかんや痙攣を起こしたことがありますか</w:t>
            </w:r>
          </w:p>
        </w:tc>
        <w:tc>
          <w:tcPr>
            <w:tcW w:w="1275" w:type="dxa"/>
          </w:tcPr>
          <w:p w14:paraId="3CB2444C" w14:textId="77777777" w:rsidR="00F52813" w:rsidRPr="00C6090D" w:rsidRDefault="00F52813" w:rsidP="000011B5">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right w:val="single" w:sz="18" w:space="0" w:color="FF0000"/>
            </w:tcBorders>
          </w:tcPr>
          <w:p w14:paraId="1DF2F100" w14:textId="77777777" w:rsidR="00F52813" w:rsidRPr="00C6090D" w:rsidRDefault="00F52813" w:rsidP="000011B5">
            <w:pPr>
              <w:widowControl/>
              <w:snapToGrid w:val="0"/>
              <w:jc w:val="left"/>
              <w:rPr>
                <w:rFonts w:ascii="Meiryo UI" w:eastAsia="Meiryo UI" w:hAnsi="Meiryo UI" w:cs="Times New Roman"/>
              </w:rPr>
            </w:pPr>
          </w:p>
        </w:tc>
      </w:tr>
      <w:bookmarkEnd w:id="7"/>
      <w:tr w:rsidR="00F52813" w:rsidRPr="00C6090D" w14:paraId="1D5A5F09" w14:textId="77777777" w:rsidTr="00884E35">
        <w:tc>
          <w:tcPr>
            <w:tcW w:w="5506" w:type="dxa"/>
            <w:tcBorders>
              <w:left w:val="single" w:sz="18" w:space="0" w:color="FF0000"/>
              <w:bottom w:val="single" w:sz="18" w:space="0" w:color="FF0000"/>
            </w:tcBorders>
          </w:tcPr>
          <w:p w14:paraId="03FC8BD4" w14:textId="77777777" w:rsidR="00F52813" w:rsidRPr="00C6090D" w:rsidRDefault="00F52813" w:rsidP="000011B5">
            <w:pPr>
              <w:widowControl/>
              <w:snapToGrid w:val="0"/>
              <w:ind w:left="420" w:hangingChars="200" w:hanging="420"/>
              <w:jc w:val="left"/>
              <w:rPr>
                <w:rFonts w:ascii="Meiryo UI" w:eastAsia="Meiryo UI" w:hAnsi="Meiryo UI" w:cs="Times New Roman"/>
              </w:rPr>
            </w:pPr>
            <w:r>
              <w:rPr>
                <w:rFonts w:ascii="Meiryo UI" w:eastAsia="Meiryo UI" w:hAnsi="Meiryo UI" w:cs="Times New Roman" w:hint="eastAsia"/>
              </w:rPr>
              <w:t>８．現在妊娠している.　もしくはその可能性がある</w:t>
            </w:r>
          </w:p>
        </w:tc>
        <w:tc>
          <w:tcPr>
            <w:tcW w:w="1275" w:type="dxa"/>
            <w:tcBorders>
              <w:bottom w:val="single" w:sz="18" w:space="0" w:color="FF0000"/>
            </w:tcBorders>
          </w:tcPr>
          <w:p w14:paraId="0A8CE9A2" w14:textId="77777777" w:rsidR="00F52813" w:rsidRPr="00C6090D" w:rsidRDefault="00F52813" w:rsidP="000011B5">
            <w:pPr>
              <w:widowControl/>
              <w:snapToGrid w:val="0"/>
              <w:jc w:val="left"/>
              <w:rPr>
                <w:rFonts w:ascii="Meiryo UI" w:eastAsia="Meiryo UI" w:hAnsi="Meiryo UI" w:cs="Times New Roman"/>
              </w:rPr>
            </w:pPr>
            <w:r>
              <w:rPr>
                <w:rFonts w:ascii="Meiryo UI" w:eastAsia="Meiryo UI" w:hAnsi="Meiryo UI" w:cs="Times New Roman" w:hint="eastAsia"/>
              </w:rPr>
              <w:t>いいえ・はい</w:t>
            </w:r>
          </w:p>
        </w:tc>
        <w:tc>
          <w:tcPr>
            <w:tcW w:w="3119" w:type="dxa"/>
            <w:tcBorders>
              <w:bottom w:val="single" w:sz="18" w:space="0" w:color="FF0000"/>
              <w:right w:val="single" w:sz="18" w:space="0" w:color="FF0000"/>
            </w:tcBorders>
          </w:tcPr>
          <w:p w14:paraId="5AEBA65F" w14:textId="77777777" w:rsidR="00F52813" w:rsidRPr="00C6090D" w:rsidRDefault="00F52813" w:rsidP="000011B5">
            <w:pPr>
              <w:widowControl/>
              <w:snapToGrid w:val="0"/>
              <w:jc w:val="left"/>
              <w:rPr>
                <w:rFonts w:ascii="Meiryo UI" w:eastAsia="Meiryo UI" w:hAnsi="Meiryo UI" w:cs="Times New Roman"/>
              </w:rPr>
            </w:pPr>
            <w:r>
              <w:rPr>
                <w:rFonts w:ascii="Meiryo UI" w:eastAsia="Meiryo UI" w:hAnsi="Meiryo UI" w:cs="Times New Roman" w:hint="eastAsia"/>
              </w:rPr>
              <w:t>（女性の方のみ、お答えください）</w:t>
            </w:r>
          </w:p>
        </w:tc>
      </w:tr>
    </w:tbl>
    <w:p w14:paraId="29826B4D" w14:textId="77777777" w:rsidR="00F52813" w:rsidRPr="00884E35" w:rsidRDefault="00F52813" w:rsidP="00884E35">
      <w:pPr>
        <w:snapToGrid w:val="0"/>
        <w:spacing w:beforeLines="10" w:before="36"/>
        <w:ind w:right="-23"/>
        <w:jc w:val="center"/>
        <w:rPr>
          <w:rFonts w:ascii="Meiryo UI" w:eastAsia="Meiryo UI" w:hAnsi="Meiryo UI" w:cs="Times New Roman"/>
          <w:bCs/>
          <w:sz w:val="18"/>
          <w:szCs w:val="18"/>
        </w:rPr>
      </w:pPr>
    </w:p>
    <w:p w14:paraId="668C65F7" w14:textId="77777777" w:rsidR="00F52813" w:rsidRPr="00884E35" w:rsidRDefault="00F52813" w:rsidP="00884E35">
      <w:pPr>
        <w:snapToGrid w:val="0"/>
        <w:spacing w:beforeLines="10" w:before="36"/>
        <w:ind w:right="-23"/>
        <w:jc w:val="center"/>
        <w:rPr>
          <w:rFonts w:ascii="Meiryo UI" w:eastAsia="Meiryo UI" w:hAnsi="Meiryo UI" w:cs="Times New Roman"/>
          <w:b/>
          <w:bCs/>
          <w:sz w:val="32"/>
          <w:szCs w:val="32"/>
        </w:rPr>
      </w:pPr>
      <w:commentRangeStart w:id="8"/>
      <w:commentRangeEnd w:id="8"/>
      <w:r w:rsidRPr="00884E35">
        <w:rPr>
          <w:rFonts w:ascii="Meiryo UI" w:eastAsia="Meiryo UI" w:hAnsi="Meiryo UI" w:cs="Times New Roman" w:hint="eastAsia"/>
          <w:b/>
          <w:bCs/>
          <w:sz w:val="32"/>
          <w:szCs w:val="32"/>
        </w:rPr>
        <w:t>ガドリニウム造影剤使用同意書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F52813" w:rsidRPr="00212529" w14:paraId="5DB2EE82" w14:textId="77777777" w:rsidTr="00884E35">
        <w:trPr>
          <w:trHeight w:val="4353"/>
        </w:trPr>
        <w:tc>
          <w:tcPr>
            <w:tcW w:w="9846" w:type="dxa"/>
          </w:tcPr>
          <w:p w14:paraId="3330AA12" w14:textId="77777777" w:rsidR="00F52813" w:rsidRPr="00884E35" w:rsidRDefault="00F52813" w:rsidP="000011B5">
            <w:pPr>
              <w:widowControl/>
              <w:snapToGrid w:val="0"/>
              <w:jc w:val="left"/>
              <w:rPr>
                <w:rFonts w:ascii="Meiryo UI" w:eastAsia="Meiryo UI" w:hAnsi="Meiryo UI" w:cs="Times New Roman"/>
              </w:rPr>
            </w:pPr>
            <w:r w:rsidRPr="00884E35">
              <w:rPr>
                <w:rFonts w:ascii="Meiryo UI" w:eastAsia="Meiryo UI" w:hAnsi="Meiryo UI" w:cs="Times New Roman" w:hint="eastAsia"/>
              </w:rPr>
              <w:t>糸魚川総合病院　病院長　殿</w:t>
            </w:r>
          </w:p>
          <w:p w14:paraId="6CF9393F" w14:textId="34EBD87C" w:rsidR="00F52813" w:rsidRDefault="00F52813" w:rsidP="00884E35">
            <w:pPr>
              <w:widowControl/>
              <w:snapToGrid w:val="0"/>
              <w:rPr>
                <w:rFonts w:ascii="Meiryo UI" w:eastAsia="Meiryo UI" w:hAnsi="Meiryo UI" w:cs="Times New Roman"/>
                <w:b/>
                <w:bCs/>
                <w:sz w:val="18"/>
                <w:szCs w:val="18"/>
              </w:rPr>
            </w:pPr>
            <w:r w:rsidRPr="00884E35">
              <w:rPr>
                <w:rFonts w:ascii="Meiryo UI" w:eastAsia="Meiryo UI" w:hAnsi="Meiryo UI" w:cs="Times New Roman" w:hint="eastAsia"/>
                <w:bCs/>
              </w:rPr>
              <w:t xml:space="preserve">私は、今回　</w:t>
            </w:r>
            <w:r>
              <w:rPr>
                <w:rFonts w:ascii="Meiryo UI" w:eastAsia="Meiryo UI" w:hAnsi="Meiryo UI" w:cs="Times New Roman" w:hint="eastAsia"/>
                <w:b/>
                <w:bCs/>
                <w:u w:val="single"/>
              </w:rPr>
              <w:t>20　　　　年　　　　月　　　　日</w:t>
            </w:r>
            <w:r w:rsidRPr="00884E35">
              <w:rPr>
                <w:rFonts w:ascii="Meiryo UI" w:eastAsia="Meiryo UI" w:hAnsi="Meiryo UI" w:cs="Times New Roman"/>
                <w:b/>
                <w:bCs/>
              </w:rPr>
              <w:t xml:space="preserve"> </w:t>
            </w:r>
            <w:r w:rsidRPr="00884E35">
              <w:rPr>
                <w:rFonts w:ascii="Meiryo UI" w:eastAsia="Meiryo UI" w:hAnsi="Meiryo UI" w:cs="Times New Roman" w:hint="eastAsia"/>
                <w:bCs/>
              </w:rPr>
              <w:t>予定の</w:t>
            </w:r>
            <w:r w:rsidRPr="00884E35">
              <w:rPr>
                <w:rFonts w:ascii="Meiryo UI" w:eastAsia="Meiryo UI" w:hAnsi="Meiryo UI" w:cs="Times New Roman"/>
                <w:bCs/>
              </w:rPr>
              <w:t>MRI検査</w:t>
            </w:r>
            <w:r w:rsidRPr="00884E35">
              <w:rPr>
                <w:rFonts w:ascii="Meiryo UI" w:eastAsia="Meiryo UI" w:hAnsi="Meiryo UI" w:cs="Times New Roman" w:hint="eastAsia"/>
                <w:bCs/>
              </w:rPr>
              <w:t>におけるガドリニウム造影剤使用について、別紙説明にもとづき、医師より説明を受け質問する機会を得ました．ガドリニウム造影剤の必要性やその副作用について理解した上で以下のように回答いたします</w:t>
            </w:r>
            <w:r w:rsidRPr="00884E35">
              <w:rPr>
                <w:rFonts w:ascii="Meiryo UI" w:eastAsia="Meiryo UI" w:hAnsi="Meiryo UI" w:cs="Times New Roman"/>
                <w:bCs/>
              </w:rPr>
              <w:t>.</w:t>
            </w:r>
            <w:r w:rsidRPr="009B024A">
              <w:rPr>
                <w:rFonts w:ascii="Meiryo UI" w:eastAsia="Meiryo UI" w:hAnsi="Meiryo UI" w:cs="Times New Roman" w:hint="eastAsia"/>
                <w:b/>
                <w:bCs/>
                <w:sz w:val="18"/>
                <w:szCs w:val="18"/>
              </w:rPr>
              <w:t xml:space="preserve"> </w:t>
            </w:r>
            <w:r>
              <w:rPr>
                <w:rFonts w:ascii="Meiryo UI" w:eastAsia="Meiryo UI" w:hAnsi="Meiryo UI" w:cs="Times New Roman" w:hint="eastAsia"/>
                <w:b/>
                <w:bCs/>
                <w:sz w:val="18"/>
                <w:szCs w:val="18"/>
              </w:rPr>
              <w:t xml:space="preserve">　　　　　　　　　　　　　　　　　　　　　　　　　　　　　　　　　　</w:t>
            </w:r>
          </w:p>
          <w:p w14:paraId="30161562" w14:textId="56DCD667" w:rsidR="00F52813" w:rsidRPr="00884E35" w:rsidRDefault="00F52813" w:rsidP="00884E35">
            <w:pPr>
              <w:widowControl/>
              <w:snapToGrid w:val="0"/>
              <w:jc w:val="right"/>
              <w:rPr>
                <w:rFonts w:ascii="Meiryo UI" w:eastAsia="Meiryo UI" w:hAnsi="Meiryo UI" w:cs="Times New Roman"/>
                <w:b/>
                <w:bCs/>
                <w:sz w:val="18"/>
                <w:szCs w:val="18"/>
              </w:rPr>
            </w:pPr>
            <w:r w:rsidRPr="00884E35">
              <w:rPr>
                <w:rFonts w:ascii="Meiryo UI" w:eastAsia="Meiryo UI" w:hAnsi="Meiryo UI" w:cs="Times New Roman" w:hint="eastAsia"/>
                <w:b/>
                <w:bCs/>
                <w:color w:val="FF0000"/>
                <w:sz w:val="18"/>
                <w:szCs w:val="18"/>
              </w:rPr>
              <w:t>太枠の中についてご記入ください</w:t>
            </w:r>
          </w:p>
          <w:p w14:paraId="5A3F0EDE" w14:textId="711A0096" w:rsidR="00F52813" w:rsidRPr="00884E35" w:rsidRDefault="00F52813" w:rsidP="000011B5">
            <w:pPr>
              <w:snapToGrid w:val="0"/>
              <w:jc w:val="left"/>
              <w:rPr>
                <w:rFonts w:ascii="Meiryo UI" w:eastAsia="Meiryo UI" w:hAnsi="Meiryo UI" w:cs="Times New Roman"/>
                <w:b/>
                <w:bCs/>
                <w:sz w:val="10"/>
                <w:szCs w:val="10"/>
              </w:rPr>
            </w:pPr>
            <w:r>
              <w:rPr>
                <w:rFonts w:ascii="Meiryo UI" w:eastAsia="Meiryo UI" w:hAnsi="Meiryo UI" w:cs="Times New Roman"/>
                <w:noProof/>
              </w:rPr>
              <mc:AlternateContent>
                <mc:Choice Requires="wps">
                  <w:drawing>
                    <wp:anchor distT="0" distB="0" distL="114300" distR="114300" simplePos="0" relativeHeight="251680768" behindDoc="1" locked="0" layoutInCell="1" allowOverlap="1" wp14:anchorId="503C62C6" wp14:editId="37A6368D">
                      <wp:simplePos x="0" y="0"/>
                      <wp:positionH relativeFrom="margin">
                        <wp:posOffset>-57150</wp:posOffset>
                      </wp:positionH>
                      <wp:positionV relativeFrom="paragraph">
                        <wp:posOffset>45720</wp:posOffset>
                      </wp:positionV>
                      <wp:extent cx="6205855" cy="2133600"/>
                      <wp:effectExtent l="19050" t="19050" r="23495" b="19050"/>
                      <wp:wrapNone/>
                      <wp:docPr id="14" name="正方形/長方形 14"/>
                      <wp:cNvGraphicFramePr/>
                      <a:graphic xmlns:a="http://schemas.openxmlformats.org/drawingml/2006/main">
                        <a:graphicData uri="http://schemas.microsoft.com/office/word/2010/wordprocessingShape">
                          <wps:wsp>
                            <wps:cNvSpPr/>
                            <wps:spPr>
                              <a:xfrm>
                                <a:off x="0" y="0"/>
                                <a:ext cx="6205855" cy="21336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E12F5" w14:textId="77777777" w:rsidR="00F52813" w:rsidRDefault="00F52813" w:rsidP="00F528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3C62C6" id="正方形/長方形 14" o:spid="_x0000_s1030" style="position:absolute;margin-left:-4.5pt;margin-top:3.6pt;width:488.65pt;height:168pt;z-index:-251635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" filled="f" strokecolor="red" strokeweight="2.25pt">
                      <v:textbox>
                        <w:txbxContent>
                          <w:p w14:paraId="099E12F5" w14:textId="77777777" w:rsidR="00F52813" w:rsidRDefault="00F52813" w:rsidP="00F52813"/>
                        </w:txbxContent>
                      </v:textbox>
                      <w10:wrap anchorx="margin"/>
                    </v:rect>
                  </w:pict>
                </mc:Fallback>
              </mc:AlternateContent>
            </w:r>
          </w:p>
          <w:tbl>
            <w:tblPr>
              <w:tblStyle w:val="ae"/>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10"/>
            </w:tblGrid>
            <w:tr w:rsidR="00F52813" w:rsidRPr="00212529" w14:paraId="7C010D30" w14:textId="77777777" w:rsidTr="00884E35">
              <w:trPr>
                <w:trHeight w:val="709"/>
              </w:trPr>
              <w:tc>
                <w:tcPr>
                  <w:tcW w:w="9610" w:type="dxa"/>
                  <w:tcBorders>
                    <w:top w:val="dashed" w:sz="8" w:space="0" w:color="000000"/>
                    <w:left w:val="dashed" w:sz="8" w:space="0" w:color="000000"/>
                    <w:bottom w:val="dashed" w:sz="8" w:space="0" w:color="000000"/>
                    <w:right w:val="dashed" w:sz="8" w:space="0" w:color="000000"/>
                  </w:tcBorders>
                </w:tcPr>
                <w:p w14:paraId="402A3251" w14:textId="77777777" w:rsidR="00F52813" w:rsidRPr="00212529" w:rsidRDefault="00F52813" w:rsidP="000011B5">
                  <w:pPr>
                    <w:widowControl/>
                    <w:snapToGrid w:val="0"/>
                    <w:jc w:val="left"/>
                    <w:rPr>
                      <w:rFonts w:ascii="Meiryo UI" w:eastAsia="Meiryo UI" w:hAnsi="Meiryo UI" w:cs="Times New Roman"/>
                      <w:b/>
                      <w:bCs/>
                      <w:sz w:val="24"/>
                      <w:szCs w:val="28"/>
                    </w:rPr>
                  </w:pPr>
                  <w:r>
                    <w:rPr>
                      <w:rFonts w:ascii="Meiryo UI" w:eastAsia="Meiryo UI" w:hAnsi="Meiryo UI" w:cs="Times New Roman" w:hint="eastAsia"/>
                      <w:noProof/>
                      <w:u w:val="single"/>
                    </w:rPr>
                    <mc:AlternateContent>
                      <mc:Choice Requires="wps">
                        <w:drawing>
                          <wp:anchor distT="0" distB="0" distL="114300" distR="114300" simplePos="0" relativeHeight="251683840" behindDoc="0" locked="0" layoutInCell="1" allowOverlap="1" wp14:anchorId="73514982" wp14:editId="107DF079">
                            <wp:simplePos x="0" y="0"/>
                            <wp:positionH relativeFrom="column">
                              <wp:posOffset>-48260</wp:posOffset>
                            </wp:positionH>
                            <wp:positionV relativeFrom="paragraph">
                              <wp:posOffset>-6350</wp:posOffset>
                            </wp:positionV>
                            <wp:extent cx="266700" cy="267335"/>
                            <wp:effectExtent l="0" t="0" r="19050" b="18415"/>
                            <wp:wrapNone/>
                            <wp:docPr id="16" name="円/楕円 5"/>
                            <wp:cNvGraphicFramePr/>
                            <a:graphic xmlns:a="http://schemas.openxmlformats.org/drawingml/2006/main">
                              <a:graphicData uri="http://schemas.microsoft.com/office/word/2010/wordprocessingShape">
                                <wps:wsp>
                                  <wps:cNvSpPr/>
                                  <wps:spPr>
                                    <a:xfrm>
                                      <a:off x="0" y="0"/>
                                      <a:ext cx="266700" cy="26733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019720" id="円/楕円 5" o:spid="_x0000_s1026" style="position:absolute;left:0;text-align:left;margin-left:-3.8pt;margin-top:-.5pt;width:21pt;height:2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" filled="f" strokecolor="black [3213]" strokeweight="1pt">
                            <v:stroke dashstyle="1 1" joinstyle="miter"/>
                          </v:oval>
                        </w:pict>
                      </mc:Fallback>
                    </mc:AlternateContent>
                  </w:r>
                  <w:r w:rsidRPr="00212529">
                    <w:rPr>
                      <w:rFonts w:ascii="Meiryo UI" w:eastAsia="Meiryo UI" w:hAnsi="Meiryo UI" w:cs="Times New Roman" w:hint="eastAsia"/>
                      <w:b/>
                      <w:bCs/>
                      <w:sz w:val="24"/>
                      <w:szCs w:val="28"/>
                    </w:rPr>
                    <w:t>１．</w:t>
                  </w:r>
                  <w:r>
                    <w:rPr>
                      <w:rFonts w:ascii="Meiryo UI" w:eastAsia="Meiryo UI" w:hAnsi="Meiryo UI" w:cs="Times New Roman" w:hint="eastAsia"/>
                      <w:b/>
                      <w:bCs/>
                      <w:sz w:val="24"/>
                      <w:szCs w:val="28"/>
                    </w:rPr>
                    <w:t>ガドリニウム</w:t>
                  </w:r>
                  <w:r w:rsidRPr="00212529">
                    <w:rPr>
                      <w:rFonts w:ascii="Meiryo UI" w:eastAsia="Meiryo UI" w:hAnsi="Meiryo UI" w:cs="Times New Roman"/>
                      <w:b/>
                      <w:bCs/>
                      <w:sz w:val="24"/>
                      <w:szCs w:val="28"/>
                    </w:rPr>
                    <w:t>造影剤を使用することに同意します</w:t>
                  </w:r>
                </w:p>
                <w:p w14:paraId="2DD914D5" w14:textId="386432A3" w:rsidR="00F52813" w:rsidRPr="00E04791" w:rsidRDefault="00F52813" w:rsidP="000011B5">
                  <w:pPr>
                    <w:widowControl/>
                    <w:snapToGrid w:val="0"/>
                    <w:ind w:firstLineChars="150" w:firstLine="315"/>
                    <w:jc w:val="left"/>
                    <w:rPr>
                      <w:rFonts w:ascii="Meiryo UI" w:eastAsia="Meiryo UI" w:hAnsi="Meiryo UI" w:cs="Times New Roman"/>
                    </w:rPr>
                  </w:pPr>
                  <w:r w:rsidRPr="00212529">
                    <w:rPr>
                      <w:rFonts w:ascii="Meiryo UI" w:eastAsia="Meiryo UI" w:hAnsi="Meiryo UI" w:cs="Times New Roman" w:hint="eastAsia"/>
                    </w:rPr>
                    <w:t>予期せぬ事態の際に救急処置が適宜行われることにも同意します．</w:t>
                  </w:r>
                  <w:r>
                    <w:rPr>
                      <w:rStyle w:val="a9"/>
                    </w:rPr>
                    <w:commentReference w:id="9"/>
                  </w:r>
                </w:p>
              </w:tc>
            </w:tr>
            <w:tr w:rsidR="00F52813" w:rsidRPr="00212529" w14:paraId="795DA44F" w14:textId="77777777" w:rsidTr="000011B5">
              <w:trPr>
                <w:trHeight w:val="640"/>
              </w:trPr>
              <w:tc>
                <w:tcPr>
                  <w:tcW w:w="9610" w:type="dxa"/>
                  <w:tcBorders>
                    <w:top w:val="dashed" w:sz="8" w:space="0" w:color="000000"/>
                    <w:left w:val="dashed" w:sz="8" w:space="0" w:color="000000"/>
                    <w:bottom w:val="dashed" w:sz="8" w:space="0" w:color="000000"/>
                    <w:right w:val="dashed" w:sz="8" w:space="0" w:color="000000"/>
                  </w:tcBorders>
                </w:tcPr>
                <w:p w14:paraId="4F63D429" w14:textId="77777777" w:rsidR="00F52813" w:rsidRPr="00212529" w:rsidRDefault="00F52813" w:rsidP="000011B5">
                  <w:pPr>
                    <w:widowControl/>
                    <w:snapToGrid w:val="0"/>
                    <w:jc w:val="left"/>
                    <w:rPr>
                      <w:rFonts w:ascii="Meiryo UI" w:eastAsia="Meiryo UI" w:hAnsi="Meiryo UI" w:cs="Times New Roman"/>
                      <w:b/>
                      <w:bCs/>
                      <w:sz w:val="24"/>
                      <w:szCs w:val="28"/>
                    </w:rPr>
                  </w:pPr>
                  <w:r>
                    <w:rPr>
                      <w:rFonts w:ascii="Meiryo UI" w:eastAsia="Meiryo UI" w:hAnsi="Meiryo UI" w:cs="Times New Roman" w:hint="eastAsia"/>
                      <w:noProof/>
                      <w:u w:val="single"/>
                    </w:rPr>
                    <mc:AlternateContent>
                      <mc:Choice Requires="wps">
                        <w:drawing>
                          <wp:anchor distT="0" distB="0" distL="114300" distR="114300" simplePos="0" relativeHeight="251684864" behindDoc="0" locked="0" layoutInCell="1" allowOverlap="1" wp14:anchorId="39B14657" wp14:editId="60E4594F">
                            <wp:simplePos x="0" y="0"/>
                            <wp:positionH relativeFrom="column">
                              <wp:posOffset>-48260</wp:posOffset>
                            </wp:positionH>
                            <wp:positionV relativeFrom="paragraph">
                              <wp:posOffset>-4445</wp:posOffset>
                            </wp:positionV>
                            <wp:extent cx="266700" cy="267335"/>
                            <wp:effectExtent l="0" t="0" r="19050" b="18415"/>
                            <wp:wrapNone/>
                            <wp:docPr id="18" name="円/楕円 6"/>
                            <wp:cNvGraphicFramePr/>
                            <a:graphic xmlns:a="http://schemas.openxmlformats.org/drawingml/2006/main">
                              <a:graphicData uri="http://schemas.microsoft.com/office/word/2010/wordprocessingShape">
                                <wps:wsp>
                                  <wps:cNvSpPr/>
                                  <wps:spPr>
                                    <a:xfrm>
                                      <a:off x="0" y="0"/>
                                      <a:ext cx="266700" cy="26733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928538" id="円/楕円 6" o:spid="_x0000_s1026" style="position:absolute;left:0;text-align:left;margin-left:-3.8pt;margin-top:-.35pt;width:21pt;height:2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" filled="f" strokecolor="black [3213]" strokeweight="1pt">
                            <v:stroke dashstyle="1 1" joinstyle="miter"/>
                          </v:oval>
                        </w:pict>
                      </mc:Fallback>
                    </mc:AlternateContent>
                  </w:r>
                  <w:r w:rsidRPr="00212529">
                    <w:rPr>
                      <w:rFonts w:ascii="Meiryo UI" w:eastAsia="Meiryo UI" w:hAnsi="Meiryo UI" w:cs="Times New Roman" w:hint="eastAsia"/>
                      <w:b/>
                      <w:bCs/>
                      <w:sz w:val="24"/>
                      <w:szCs w:val="28"/>
                    </w:rPr>
                    <w:t>２．</w:t>
                  </w:r>
                  <w:r>
                    <w:rPr>
                      <w:rFonts w:ascii="Meiryo UI" w:eastAsia="Meiryo UI" w:hAnsi="Meiryo UI" w:cs="Times New Roman" w:hint="eastAsia"/>
                      <w:b/>
                      <w:bCs/>
                      <w:sz w:val="24"/>
                      <w:szCs w:val="28"/>
                    </w:rPr>
                    <w:t>ガドリニウム</w:t>
                  </w:r>
                  <w:r w:rsidRPr="00212529">
                    <w:rPr>
                      <w:rFonts w:ascii="Meiryo UI" w:eastAsia="Meiryo UI" w:hAnsi="Meiryo UI" w:cs="Times New Roman"/>
                      <w:b/>
                      <w:bCs/>
                      <w:sz w:val="24"/>
                      <w:szCs w:val="28"/>
                    </w:rPr>
                    <w:t>造影剤を使用することに同意しません</w:t>
                  </w:r>
                </w:p>
                <w:p w14:paraId="43CF0E1F" w14:textId="77777777" w:rsidR="00F52813" w:rsidRPr="00212529" w:rsidRDefault="00F52813" w:rsidP="000011B5">
                  <w:pPr>
                    <w:widowControl/>
                    <w:snapToGrid w:val="0"/>
                    <w:ind w:firstLineChars="150" w:firstLine="315"/>
                    <w:jc w:val="left"/>
                    <w:rPr>
                      <w:rFonts w:ascii="Meiryo UI" w:eastAsia="Meiryo UI" w:hAnsi="Meiryo UI" w:cs="Times New Roman"/>
                      <w:b/>
                      <w:bCs/>
                      <w:sz w:val="24"/>
                      <w:szCs w:val="28"/>
                    </w:rPr>
                  </w:pPr>
                  <w:r>
                    <w:rPr>
                      <w:rFonts w:ascii="Meiryo UI" w:eastAsia="Meiryo UI" w:hAnsi="Meiryo UI" w:cs="Times New Roman" w:hint="eastAsia"/>
                    </w:rPr>
                    <w:t>ガドリニウム</w:t>
                  </w:r>
                  <w:r w:rsidRPr="00212529">
                    <w:rPr>
                      <w:rFonts w:ascii="Meiryo UI" w:eastAsia="Meiryo UI" w:hAnsi="Meiryo UI" w:cs="Times New Roman" w:hint="eastAsia"/>
                    </w:rPr>
                    <w:t>造影剤を使用しないことにより診断の精度が低くなることも理解しました</w:t>
                  </w:r>
                  <w:r>
                    <w:rPr>
                      <w:rFonts w:ascii="Meiryo UI" w:eastAsia="Meiryo UI" w:hAnsi="Meiryo UI" w:cs="Times New Roman" w:hint="eastAsia"/>
                    </w:rPr>
                    <w:t>．</w:t>
                  </w:r>
                </w:p>
              </w:tc>
            </w:tr>
          </w:tbl>
          <w:p w14:paraId="18755DDE" w14:textId="77777777" w:rsidR="00F52813" w:rsidRPr="00884E35" w:rsidRDefault="00F52813" w:rsidP="00884E35">
            <w:pPr>
              <w:widowControl/>
              <w:snapToGrid w:val="0"/>
              <w:spacing w:beforeLines="50" w:before="180"/>
              <w:jc w:val="left"/>
              <w:rPr>
                <w:rFonts w:ascii="Meiryo UI" w:eastAsia="Meiryo UI" w:hAnsi="Meiryo UI" w:cs="Times New Roman"/>
                <w:sz w:val="12"/>
                <w:szCs w:val="12"/>
                <w:u w:val="single"/>
              </w:rPr>
            </w:pPr>
          </w:p>
          <w:p w14:paraId="0B71EE25" w14:textId="231EA684" w:rsidR="00F52813" w:rsidRPr="00520A4A" w:rsidRDefault="00F52813" w:rsidP="00884E35">
            <w:pPr>
              <w:widowControl/>
              <w:snapToGrid w:val="0"/>
              <w:spacing w:beforeLines="50" w:before="180"/>
              <w:ind w:firstLineChars="300" w:firstLine="720"/>
              <w:jc w:val="left"/>
              <w:rPr>
                <w:rFonts w:ascii="Meiryo UI" w:eastAsia="Meiryo UI" w:hAnsi="Meiryo UI" w:cs="Times New Roman"/>
                <w:sz w:val="24"/>
                <w:szCs w:val="26"/>
                <w:u w:val="single"/>
              </w:rPr>
            </w:pPr>
            <w:r w:rsidRPr="00BB6923">
              <w:rPr>
                <w:rFonts w:ascii="Meiryo UI" w:eastAsia="Meiryo UI" w:hAnsi="Meiryo UI" w:cs="Times New Roman" w:hint="eastAsia"/>
                <w:sz w:val="24"/>
                <w:szCs w:val="26"/>
                <w:u w:val="single"/>
              </w:rPr>
              <w:t xml:space="preserve">記入日　</w:t>
            </w:r>
            <w:r w:rsidRPr="00BB6923">
              <w:rPr>
                <w:rFonts w:ascii="Meiryo UI" w:eastAsia="Meiryo UI" w:hAnsi="Meiryo UI" w:cs="Times New Roman"/>
                <w:sz w:val="24"/>
                <w:szCs w:val="26"/>
                <w:u w:val="single"/>
              </w:rPr>
              <w:t>20</w:t>
            </w:r>
            <w:r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年　　</w:t>
            </w:r>
            <w:r>
              <w:rPr>
                <w:rFonts w:ascii="Meiryo UI" w:eastAsia="Meiryo UI" w:hAnsi="Meiryo UI" w:cs="Times New Roman" w:hint="eastAsia"/>
                <w:sz w:val="2"/>
                <w:szCs w:val="2"/>
                <w:u w:val="single"/>
              </w:rPr>
              <w:t xml:space="preserve">　　　　　　　　　</w:t>
            </w:r>
            <w:r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月　</w:t>
            </w:r>
            <w:r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w:t>
            </w:r>
            <w:r>
              <w:rPr>
                <w:rFonts w:ascii="Meiryo UI" w:eastAsia="Meiryo UI" w:hAnsi="Meiryo UI" w:cs="Times New Roman" w:hint="eastAsia"/>
                <w:sz w:val="2"/>
                <w:szCs w:val="2"/>
                <w:u w:val="single"/>
              </w:rPr>
              <w:t xml:space="preserve">　　</w:t>
            </w:r>
            <w:r w:rsidRPr="00BB6923">
              <w:rPr>
                <w:rFonts w:ascii="Meiryo UI" w:eastAsia="Meiryo UI" w:hAnsi="Meiryo UI" w:cs="Times New Roman" w:hint="eastAsia"/>
                <w:sz w:val="24"/>
                <w:szCs w:val="26"/>
                <w:u w:val="single"/>
              </w:rPr>
              <w:t xml:space="preserve">　日</w:t>
            </w:r>
            <w:r w:rsidRPr="00884E35">
              <w:rPr>
                <w:rFonts w:ascii="Meiryo UI" w:eastAsia="Meiryo UI" w:hAnsi="Meiryo UI" w:cs="Times New Roman"/>
                <w:sz w:val="24"/>
                <w:szCs w:val="26"/>
              </w:rPr>
              <w:t xml:space="preserve">　</w:t>
            </w:r>
            <w:r w:rsidRPr="00BB6923">
              <w:rPr>
                <w:rFonts w:ascii="Meiryo UI" w:eastAsia="Meiryo UI" w:hAnsi="Meiryo UI" w:cs="Times New Roman" w:hint="eastAsia"/>
                <w:sz w:val="24"/>
                <w:szCs w:val="26"/>
                <w:u w:val="single"/>
              </w:rPr>
              <w:t xml:space="preserve">氏名　　　　　　</w:t>
            </w:r>
            <w:r w:rsidRPr="00BB6923">
              <w:rPr>
                <w:rFonts w:ascii="Meiryo UI" w:eastAsia="Meiryo UI" w:hAnsi="Meiryo UI" w:cs="Times New Roman"/>
                <w:sz w:val="24"/>
                <w:szCs w:val="26"/>
                <w:u w:val="single"/>
              </w:rPr>
              <w:t xml:space="preserve">          </w:t>
            </w:r>
            <w:r w:rsidRPr="00520A4A">
              <w:rPr>
                <w:rFonts w:ascii="Meiryo UI" w:eastAsia="Meiryo UI" w:hAnsi="Meiryo UI" w:cs="Times New Roman"/>
                <w:sz w:val="24"/>
                <w:szCs w:val="26"/>
                <w:u w:val="single"/>
              </w:rPr>
              <w:t xml:space="preserve">        </w:t>
            </w:r>
            <w:r w:rsidRPr="00520A4A">
              <w:rPr>
                <w:rFonts w:ascii="Meiryo UI" w:eastAsia="Meiryo UI" w:hAnsi="Meiryo UI" w:cs="Times New Roman" w:hint="eastAsia"/>
                <w:sz w:val="24"/>
                <w:szCs w:val="26"/>
                <w:u w:val="single"/>
              </w:rPr>
              <w:t xml:space="preserve">　　</w:t>
            </w:r>
            <w:r w:rsidRPr="00520A4A">
              <w:rPr>
                <w:rFonts w:ascii="Meiryo UI" w:eastAsia="Meiryo UI" w:hAnsi="Meiryo UI" w:cs="Times New Roman"/>
                <w:sz w:val="24"/>
                <w:szCs w:val="26"/>
                <w:u w:val="single"/>
              </w:rPr>
              <w:t xml:space="preserve">          </w:t>
            </w:r>
          </w:p>
          <w:p w14:paraId="508D7449" w14:textId="1F29F58E" w:rsidR="00F52813" w:rsidRPr="000246B3" w:rsidRDefault="00F52813" w:rsidP="00884E35">
            <w:pPr>
              <w:snapToGrid w:val="0"/>
              <w:spacing w:before="240" w:line="276" w:lineRule="auto"/>
              <w:ind w:firstLineChars="1910" w:firstLine="4584"/>
              <w:jc w:val="left"/>
              <w:rPr>
                <w:rFonts w:ascii="Meiryo UI" w:eastAsia="Meiryo UI" w:hAnsi="Meiryo UI" w:cs="Times New Roman"/>
                <w:szCs w:val="21"/>
                <w:u w:val="single"/>
              </w:rPr>
            </w:pPr>
            <w:r w:rsidRPr="00520A4A">
              <w:rPr>
                <w:rFonts w:ascii="Meiryo UI" w:eastAsia="Meiryo UI" w:hAnsi="Meiryo UI" w:cs="Times New Roman" w:hint="eastAsia"/>
                <w:sz w:val="24"/>
                <w:szCs w:val="26"/>
                <w:u w:val="single"/>
              </w:rPr>
              <w:t xml:space="preserve">代理人氏名　</w:t>
            </w:r>
            <w:r>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w:t>
            </w:r>
            <w:r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w:t>
            </w:r>
            <w:r>
              <w:rPr>
                <w:rFonts w:ascii="Meiryo UI" w:eastAsia="Meiryo UI" w:hAnsi="Meiryo UI" w:cs="Times New Roman"/>
                <w:sz w:val="24"/>
                <w:szCs w:val="26"/>
                <w:u w:val="single"/>
              </w:rPr>
              <w:t xml:space="preserve">        </w:t>
            </w:r>
            <w:r w:rsidRPr="00BB6923">
              <w:rPr>
                <w:rFonts w:ascii="Meiryo UI" w:eastAsia="Meiryo UI" w:hAnsi="Meiryo UI" w:cs="Times New Roman" w:hint="eastAsia"/>
                <w:sz w:val="24"/>
                <w:szCs w:val="26"/>
                <w:u w:val="single"/>
              </w:rPr>
              <w:t>（続柄）</w:t>
            </w:r>
            <w:r w:rsidRPr="00BB6923">
              <w:rPr>
                <w:rFonts w:ascii="Meiryo UI" w:eastAsia="Meiryo UI" w:hAnsi="Meiryo UI" w:cs="Times New Roman"/>
                <w:sz w:val="24"/>
                <w:szCs w:val="26"/>
                <w:u w:val="single"/>
              </w:rPr>
              <w:t xml:space="preserve">        </w:t>
            </w:r>
            <w:r w:rsidRPr="00884E35">
              <w:rPr>
                <w:rFonts w:ascii="Meiryo UI" w:eastAsia="Meiryo UI" w:hAnsi="Meiryo UI" w:cs="Times New Roman"/>
                <w:sz w:val="26"/>
                <w:szCs w:val="26"/>
                <w:u w:val="single"/>
              </w:rPr>
              <w:t xml:space="preserve"> </w:t>
            </w:r>
          </w:p>
        </w:tc>
      </w:tr>
    </w:tbl>
    <w:p w14:paraId="3474D0D6" w14:textId="77777777" w:rsidR="00F52813" w:rsidRPr="00884E35" w:rsidRDefault="00F52813" w:rsidP="00F52813">
      <w:pPr>
        <w:widowControl/>
        <w:snapToGrid w:val="0"/>
        <w:jc w:val="left"/>
        <w:rPr>
          <w:rFonts w:ascii="Meiryo UI" w:eastAsia="Meiryo UI" w:hAnsi="Meiryo UI" w:cs="Times New Roman"/>
          <w:sz w:val="10"/>
          <w:szCs w:val="10"/>
          <w:shd w:val="pct15" w:color="auto" w:fill="FFFFFF"/>
        </w:rPr>
      </w:pPr>
    </w:p>
    <w:p w14:paraId="007C72E5" w14:textId="77777777" w:rsidR="00F52813" w:rsidRDefault="00F52813" w:rsidP="00F52813">
      <w:pPr>
        <w:widowControl/>
        <w:snapToGrid w:val="0"/>
        <w:jc w:val="left"/>
        <w:rPr>
          <w:rFonts w:ascii="Meiryo UI" w:eastAsia="Meiryo UI" w:hAnsi="Meiryo UI" w:cs="Times New Roman"/>
          <w:shd w:val="pct15" w:color="auto" w:fill="FFFFFF"/>
        </w:rPr>
      </w:pPr>
    </w:p>
    <w:p w14:paraId="415063CE" w14:textId="77777777" w:rsidR="00F52813" w:rsidRPr="005D2AC5" w:rsidRDefault="00F52813" w:rsidP="00F52813">
      <w:pPr>
        <w:widowControl/>
        <w:snapToGrid w:val="0"/>
        <w:jc w:val="left"/>
        <w:rPr>
          <w:rFonts w:ascii="Meiryo UI" w:eastAsia="Meiryo UI" w:hAnsi="Meiryo UI" w:cs="Times New Roman"/>
          <w:shd w:val="pct15" w:color="auto" w:fill="FFFFFF"/>
        </w:rPr>
      </w:pPr>
      <w:r w:rsidRPr="005D2AC5">
        <w:rPr>
          <w:rFonts w:ascii="Meiryo UI" w:eastAsia="Meiryo UI" w:hAnsi="Meiryo UI" w:cs="Times New Roman" w:hint="eastAsia"/>
          <w:shd w:val="pct15" w:color="auto" w:fill="FFFFFF"/>
        </w:rPr>
        <w:t>医師記入欄</w:t>
      </w:r>
    </w:p>
    <w:p w14:paraId="44119A8C" w14:textId="77777777" w:rsidR="00F52813" w:rsidRPr="00C6090D" w:rsidRDefault="00F52813" w:rsidP="00F52813">
      <w:pPr>
        <w:widowControl/>
        <w:snapToGrid w:val="0"/>
        <w:jc w:val="left"/>
        <w:rPr>
          <w:rFonts w:ascii="Meiryo UI" w:eastAsia="Meiryo UI" w:hAnsi="Meiryo UI" w:cs="Times New Roman"/>
        </w:rPr>
      </w:pPr>
      <w:r>
        <w:rPr>
          <w:rFonts w:ascii="Meiryo UI" w:eastAsia="Meiryo UI" w:hAnsi="Meiryo UI" w:cs="Times New Roman" w:hint="eastAsia"/>
        </w:rPr>
        <w:t>ガドリニウム</w:t>
      </w:r>
      <w:r w:rsidRPr="00C6090D">
        <w:rPr>
          <w:rFonts w:ascii="Meiryo UI" w:eastAsia="Meiryo UI" w:hAnsi="Meiryo UI" w:cs="Times New Roman" w:hint="eastAsia"/>
        </w:rPr>
        <w:t>造影剤の使用について患者様に説明し</w:t>
      </w:r>
      <w:r>
        <w:rPr>
          <w:rFonts w:ascii="Meiryo UI" w:eastAsia="Meiryo UI" w:hAnsi="Meiryo UI" w:cs="Times New Roman" w:hint="eastAsia"/>
        </w:rPr>
        <w:t>、</w:t>
      </w:r>
      <w:r w:rsidRPr="00C6090D">
        <w:rPr>
          <w:rFonts w:ascii="Meiryo UI" w:eastAsia="Meiryo UI" w:hAnsi="Meiryo UI" w:cs="Times New Roman" w:hint="eastAsia"/>
        </w:rPr>
        <w:t>同意書を確認しました．また問診の内容および直近3ヶ月以内の腎機能を確認し、造影剤の使用について以下のように判断します．</w:t>
      </w:r>
    </w:p>
    <w:p w14:paraId="7262C173" w14:textId="53733A80" w:rsidR="00F52813" w:rsidRPr="00C6090D" w:rsidRDefault="00F52813" w:rsidP="00F52813">
      <w:pPr>
        <w:widowControl/>
        <w:snapToGrid w:val="0"/>
        <w:jc w:val="left"/>
        <w:rPr>
          <w:rFonts w:ascii="Meiryo UI" w:eastAsia="Meiryo UI" w:hAnsi="Meiryo UI" w:cs="Times New Roman"/>
        </w:rPr>
      </w:pPr>
      <w:r w:rsidRPr="00A50F3A">
        <w:rPr>
          <w:rFonts w:ascii="Meiryo UI" w:eastAsia="Meiryo UI" w:hAnsi="Meiryo UI" w:cs="Times New Roman" w:hint="eastAsia"/>
          <w:b/>
          <w:bCs/>
        </w:rPr>
        <w:t>▢　通常造影可能</w:t>
      </w:r>
      <w:r w:rsidRPr="00C6090D">
        <w:rPr>
          <w:rFonts w:ascii="Meiryo UI" w:eastAsia="Meiryo UI" w:hAnsi="Meiryo UI" w:cs="Times New Roman" w:hint="eastAsia"/>
        </w:rPr>
        <w:t xml:space="preserve">　</w:t>
      </w:r>
      <w:r>
        <w:rPr>
          <w:rFonts w:ascii="Meiryo UI" w:eastAsia="Meiryo UI" w:hAnsi="Meiryo UI" w:cs="Times New Roman" w:hint="eastAsia"/>
        </w:rPr>
        <w:t xml:space="preserve"> </w:t>
      </w:r>
      <w:r>
        <w:rPr>
          <w:rFonts w:ascii="Meiryo UI" w:eastAsia="Meiryo UI" w:hAnsi="Meiryo UI" w:cs="Times New Roman"/>
        </w:rPr>
        <w:t xml:space="preserve">        </w:t>
      </w:r>
    </w:p>
    <w:p w14:paraId="51A45BC0" w14:textId="2BF2960C" w:rsidR="00F52813" w:rsidRPr="00A50F3A" w:rsidRDefault="00F52813" w:rsidP="00F52813">
      <w:pPr>
        <w:widowControl/>
        <w:snapToGrid w:val="0"/>
        <w:jc w:val="left"/>
        <w:rPr>
          <w:rFonts w:ascii="Meiryo UI" w:eastAsia="Meiryo UI" w:hAnsi="Meiryo UI" w:cs="Times New Roman"/>
          <w:b/>
          <w:bCs/>
        </w:rPr>
      </w:pPr>
      <w:r w:rsidRPr="001D42EC">
        <w:rPr>
          <w:rFonts w:ascii="Meiryo UI" w:eastAsia="Meiryo UI" w:hAnsi="Meiryo UI" w:cs="Times New Roman"/>
          <w:noProof/>
          <w:sz w:val="24"/>
          <w:szCs w:val="24"/>
          <w:u w:val="single"/>
        </w:rPr>
        <mc:AlternateContent>
          <mc:Choice Requires="wps">
            <w:drawing>
              <wp:anchor distT="45720" distB="45720" distL="114300" distR="114300" simplePos="0" relativeHeight="251687936" behindDoc="0" locked="0" layoutInCell="1" allowOverlap="1" wp14:anchorId="33432682" wp14:editId="322917E7">
                <wp:simplePos x="0" y="0"/>
                <wp:positionH relativeFrom="column">
                  <wp:posOffset>133350</wp:posOffset>
                </wp:positionH>
                <wp:positionV relativeFrom="paragraph">
                  <wp:posOffset>191439</wp:posOffset>
                </wp:positionV>
                <wp:extent cx="2107565"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404620"/>
                        </a:xfrm>
                        <a:prstGeom prst="rect">
                          <a:avLst/>
                        </a:prstGeom>
                        <a:noFill/>
                        <a:ln w="9525">
                          <a:noFill/>
                          <a:miter lim="800000"/>
                          <a:headEnd/>
                          <a:tailEnd/>
                        </a:ln>
                      </wps:spPr>
                      <wps:txbx>
                        <w:txbxContent>
                          <w:p w14:paraId="7FDEA83B" w14:textId="77777777" w:rsidR="00F52813" w:rsidRPr="00113FEA" w:rsidRDefault="00F52813" w:rsidP="00F52813">
                            <w:pPr>
                              <w:rPr>
                                <w:rFonts w:ascii="Meiryo UI" w:eastAsia="Meiryo UI" w:hAnsi="Meiryo UI"/>
                                <w:szCs w:val="21"/>
                              </w:rPr>
                            </w:pPr>
                            <w:r w:rsidRPr="00113FEA">
                              <w:rPr>
                                <w:rFonts w:ascii="Meiryo UI" w:eastAsia="Meiryo UI" w:hAnsi="Meiryo UI" w:hint="eastAsia"/>
                                <w:szCs w:val="21"/>
                              </w:rPr>
                              <w:t>測定日</w:t>
                            </w:r>
                            <w:r w:rsidRPr="00113FEA">
                              <w:rPr>
                                <w:rFonts w:ascii="Meiryo UI" w:eastAsia="Meiryo UI" w:hAnsi="Meiryo UI" w:hint="eastAsia"/>
                                <w:szCs w:val="21"/>
                                <w:u w:val="single"/>
                              </w:rPr>
                              <w:t xml:space="preserve">　2</w:t>
                            </w:r>
                            <w:r w:rsidRPr="00113FEA">
                              <w:rPr>
                                <w:rFonts w:ascii="Meiryo UI" w:eastAsia="Meiryo UI" w:hAnsi="Meiryo UI"/>
                                <w:szCs w:val="21"/>
                                <w:u w:val="single"/>
                              </w:rPr>
                              <w:t xml:space="preserve">0    </w:t>
                            </w:r>
                            <w:r w:rsidRPr="00113FEA">
                              <w:rPr>
                                <w:rFonts w:ascii="Meiryo UI" w:eastAsia="Meiryo UI" w:hAnsi="Meiryo UI" w:hint="eastAsia"/>
                                <w:szCs w:val="21"/>
                                <w:u w:val="single"/>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32682" id="_x0000_s1031" type="#_x0000_t202" style="position:absolute;margin-left:10.5pt;margin-top:15.05pt;width:165.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" filled="f" stroked="f">
                <v:textbox style="mso-fit-shape-to-text:t">
                  <w:txbxContent>
                    <w:p w14:paraId="7FDEA83B" w14:textId="77777777" w:rsidR="00F52813" w:rsidRPr="00113FEA" w:rsidRDefault="00F52813" w:rsidP="00F52813">
                      <w:pPr>
                        <w:rPr>
                          <w:rFonts w:ascii="Meiryo UI" w:eastAsia="Meiryo UI" w:hAnsi="Meiryo UI"/>
                          <w:szCs w:val="21"/>
                        </w:rPr>
                      </w:pPr>
                      <w:r w:rsidRPr="00113FEA">
                        <w:rPr>
                          <w:rFonts w:ascii="Meiryo UI" w:eastAsia="Meiryo UI" w:hAnsi="Meiryo UI" w:hint="eastAsia"/>
                          <w:szCs w:val="21"/>
                        </w:rPr>
                        <w:t>測定日</w:t>
                      </w:r>
                      <w:r w:rsidRPr="00113FEA">
                        <w:rPr>
                          <w:rFonts w:ascii="Meiryo UI" w:eastAsia="Meiryo UI" w:hAnsi="Meiryo UI" w:hint="eastAsia"/>
                          <w:szCs w:val="21"/>
                          <w:u w:val="single"/>
                        </w:rPr>
                        <w:t xml:space="preserve">　2</w:t>
                      </w:r>
                      <w:r w:rsidRPr="00113FEA">
                        <w:rPr>
                          <w:rFonts w:ascii="Meiryo UI" w:eastAsia="Meiryo UI" w:hAnsi="Meiryo UI"/>
                          <w:szCs w:val="21"/>
                          <w:u w:val="single"/>
                        </w:rPr>
                        <w:t xml:space="preserve">0    </w:t>
                      </w:r>
                      <w:r w:rsidRPr="00113FEA">
                        <w:rPr>
                          <w:rFonts w:ascii="Meiryo UI" w:eastAsia="Meiryo UI" w:hAnsi="Meiryo UI" w:hint="eastAsia"/>
                          <w:szCs w:val="21"/>
                          <w:u w:val="single"/>
                        </w:rPr>
                        <w:t>年　　　月　　　日</w:t>
                      </w:r>
                    </w:p>
                  </w:txbxContent>
                </v:textbox>
              </v:shape>
            </w:pict>
          </mc:Fallback>
        </mc:AlternateContent>
      </w:r>
      <w:r w:rsidRPr="00A50F3A">
        <w:rPr>
          <w:rFonts w:ascii="Meiryo UI" w:eastAsia="Meiryo UI" w:hAnsi="Meiryo UI" w:cs="Times New Roman" w:hint="eastAsia"/>
          <w:b/>
          <w:bCs/>
        </w:rPr>
        <w:t xml:space="preserve">▢　</w:t>
      </w:r>
      <w:r>
        <w:rPr>
          <w:rFonts w:ascii="Meiryo UI" w:eastAsia="Meiryo UI" w:hAnsi="Meiryo UI" w:cs="Times New Roman" w:hint="eastAsia"/>
          <w:b/>
          <w:bCs/>
        </w:rPr>
        <w:t>造影中止</w:t>
      </w:r>
      <w:r>
        <w:rPr>
          <w:rFonts w:ascii="Meiryo UI" w:eastAsia="Meiryo UI" w:hAnsi="Meiryo UI" w:cs="Times New Roman" w:hint="eastAsia"/>
        </w:rPr>
        <w:t>（単純に変更）</w:t>
      </w:r>
      <w:r w:rsidRPr="00A50F3A">
        <w:rPr>
          <w:rFonts w:ascii="Meiryo UI" w:eastAsia="Meiryo UI" w:hAnsi="Meiryo UI" w:cs="Times New Roman"/>
          <w:b/>
          <w:bCs/>
        </w:rPr>
        <w:t xml:space="preserve"> </w:t>
      </w:r>
    </w:p>
    <w:p w14:paraId="000206E8" w14:textId="1A8E1407" w:rsidR="00F52813" w:rsidRPr="00C6090D" w:rsidRDefault="00F52813" w:rsidP="00F52813">
      <w:pPr>
        <w:widowControl/>
        <w:snapToGrid w:val="0"/>
        <w:ind w:leftChars="100" w:left="210"/>
        <w:jc w:val="left"/>
        <w:rPr>
          <w:rFonts w:ascii="Meiryo UI" w:eastAsia="Meiryo UI" w:hAnsi="Meiryo UI" w:cs="Times New Roman"/>
        </w:rPr>
      </w:pPr>
      <w:r w:rsidRPr="001D42EC">
        <w:rPr>
          <w:rFonts w:ascii="Meiryo UI" w:eastAsia="Meiryo UI" w:hAnsi="Meiryo UI" w:cs="Times New Roman" w:hint="eastAsia"/>
          <w:noProof/>
          <w:sz w:val="24"/>
          <w:szCs w:val="24"/>
          <w:u w:val="single"/>
        </w:rPr>
        <mc:AlternateContent>
          <mc:Choice Requires="wps">
            <w:drawing>
              <wp:anchor distT="0" distB="0" distL="114300" distR="114300" simplePos="0" relativeHeight="251685888" behindDoc="0" locked="0" layoutInCell="1" allowOverlap="1" wp14:anchorId="6D86C81D" wp14:editId="66B80083">
                <wp:simplePos x="0" y="0"/>
                <wp:positionH relativeFrom="margin">
                  <wp:align>left</wp:align>
                </wp:positionH>
                <wp:positionV relativeFrom="paragraph">
                  <wp:posOffset>14523</wp:posOffset>
                </wp:positionV>
                <wp:extent cx="3060700" cy="882402"/>
                <wp:effectExtent l="0" t="0" r="25400" b="13335"/>
                <wp:wrapNone/>
                <wp:docPr id="20" name="正方形/長方形 20"/>
                <wp:cNvGraphicFramePr/>
                <a:graphic xmlns:a="http://schemas.openxmlformats.org/drawingml/2006/main">
                  <a:graphicData uri="http://schemas.microsoft.com/office/word/2010/wordprocessingShape">
                    <wps:wsp>
                      <wps:cNvSpPr/>
                      <wps:spPr>
                        <a:xfrm>
                          <a:off x="0" y="0"/>
                          <a:ext cx="3060700" cy="882402"/>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0668F2" id="正方形/長方形 20" o:spid="_x0000_s1026" style="position:absolute;left:0;text-align:left;margin-left:0;margin-top:1.15pt;width:241pt;height:69.5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" filled="f" strokecolor="gray [1629]" strokeweight="1pt">
                <w10:wrap anchorx="margin"/>
              </v:rect>
            </w:pict>
          </mc:Fallback>
        </mc:AlternateContent>
      </w:r>
      <w:r>
        <w:rPr>
          <w:rStyle w:val="a9"/>
        </w:rPr>
        <w:commentReference w:id="10"/>
      </w:r>
      <w:r>
        <w:rPr>
          <w:rFonts w:ascii="Meiryo UI" w:eastAsia="Meiryo UI" w:hAnsi="Meiryo UI" w:cs="Times New Roman" w:hint="eastAsia"/>
        </w:rPr>
        <w:t xml:space="preserve">　　　　　　　　　　　　　　　　　　　　　　　　　</w:t>
      </w:r>
    </w:p>
    <w:p w14:paraId="68CFA801" w14:textId="27591D66" w:rsidR="00F52813" w:rsidRPr="00884E35" w:rsidRDefault="00F52813" w:rsidP="00884E35">
      <w:pPr>
        <w:widowControl/>
        <w:snapToGrid w:val="0"/>
        <w:spacing w:line="276" w:lineRule="auto"/>
        <w:ind w:firstLineChars="2300" w:firstLine="5520"/>
        <w:jc w:val="left"/>
        <w:rPr>
          <w:rFonts w:ascii="Meiryo UI" w:eastAsia="Meiryo UI" w:hAnsi="Meiryo UI" w:cs="Times New Roman"/>
          <w:sz w:val="24"/>
          <w:szCs w:val="24"/>
          <w:u w:val="single"/>
        </w:rPr>
      </w:pPr>
      <w:r w:rsidRPr="001D42EC">
        <w:rPr>
          <w:rFonts w:ascii="Meiryo UI" w:eastAsia="Meiryo UI" w:hAnsi="Meiryo UI" w:cs="Times New Roman"/>
          <w:noProof/>
          <w:sz w:val="24"/>
          <w:szCs w:val="24"/>
          <w:u w:val="single"/>
        </w:rPr>
        <mc:AlternateContent>
          <mc:Choice Requires="wps">
            <w:drawing>
              <wp:anchor distT="45720" distB="45720" distL="114300" distR="114300" simplePos="0" relativeHeight="251686912" behindDoc="0" locked="0" layoutInCell="1" allowOverlap="1" wp14:anchorId="3BF884B8" wp14:editId="48086C99">
                <wp:simplePos x="0" y="0"/>
                <wp:positionH relativeFrom="column">
                  <wp:posOffset>728980</wp:posOffset>
                </wp:positionH>
                <wp:positionV relativeFrom="paragraph">
                  <wp:posOffset>370205</wp:posOffset>
                </wp:positionV>
                <wp:extent cx="236093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10EB3FE" w14:textId="77777777" w:rsidR="00F52813" w:rsidRPr="009828CE" w:rsidRDefault="00F52813" w:rsidP="00F52813">
                            <w:pPr>
                              <w:rPr>
                                <w:rFonts w:ascii="Meiryo UI" w:eastAsia="Meiryo UI" w:hAnsi="Meiryo UI"/>
                              </w:rPr>
                            </w:pPr>
                            <w:r w:rsidRPr="009828CE">
                              <w:rPr>
                                <w:rFonts w:ascii="Meiryo UI" w:eastAsia="Meiryo UI" w:hAnsi="Meiryo UI"/>
                              </w:rPr>
                              <w:t>eGFR</w:t>
                            </w:r>
                            <w:r w:rsidRPr="00D25908">
                              <w:rPr>
                                <w:rFonts w:ascii="Meiryo UI" w:eastAsia="Meiryo UI" w:hAnsi="Meiryo UI"/>
                                <w:u w:val="single"/>
                              </w:rPr>
                              <w:t xml:space="preserve">        </w:t>
                            </w:r>
                            <w:r>
                              <w:rPr>
                                <w:rFonts w:ascii="Meiryo UI" w:eastAsia="Meiryo UI" w:hAnsi="Meiryo UI" w:hint="eastAsia"/>
                                <w:u w:val="single"/>
                              </w:rPr>
                              <w:t xml:space="preserve">　</w:t>
                            </w:r>
                            <w:r w:rsidRPr="00D25908">
                              <w:rPr>
                                <w:rFonts w:ascii="Meiryo UI" w:eastAsia="Meiryo UI" w:hAnsi="Meiryo UI" w:hint="eastAsia"/>
                                <w:u w:val="single"/>
                              </w:rPr>
                              <w:t xml:space="preserve">　　　　　</w:t>
                            </w:r>
                            <w:r w:rsidRPr="00D25908">
                              <w:rPr>
                                <w:rFonts w:ascii="Meiryo UI" w:eastAsia="Meiryo UI" w:hAnsi="Meiryo UI" w:hint="eastAsia"/>
                                <w:sz w:val="16"/>
                                <w:szCs w:val="16"/>
                                <w:u w:val="single"/>
                              </w:rPr>
                              <w:t>mL/</w:t>
                            </w:r>
                            <w:r w:rsidRPr="00D25908">
                              <w:rPr>
                                <w:rFonts w:ascii="Meiryo UI" w:eastAsia="Meiryo UI" w:hAnsi="Meiryo UI"/>
                                <w:sz w:val="16"/>
                                <w:szCs w:val="16"/>
                                <w:u w:val="single"/>
                              </w:rPr>
                              <w:t>min/1.73m</w:t>
                            </w:r>
                            <w:r w:rsidRPr="00D25908">
                              <w:rPr>
                                <w:rFonts w:ascii="Meiryo UI" w:eastAsia="Meiryo UI" w:hAnsi="Meiryo UI"/>
                                <w:sz w:val="16"/>
                                <w:szCs w:val="16"/>
                                <w:u w:val="single"/>
                                <w:vertAlign w:val="superscript"/>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884B8" id="_x0000_s1032" type="#_x0000_t202" style="position:absolute;left:0;text-align:left;margin-left:57.4pt;margin-top:29.15pt;width:185.9pt;height:110.6pt;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8q/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" filled="f" stroked="f">
                <v:textbox style="mso-fit-shape-to-text:t">
                  <w:txbxContent>
                    <w:p w14:paraId="510EB3FE" w14:textId="77777777" w:rsidR="00F52813" w:rsidRPr="009828CE" w:rsidRDefault="00F52813" w:rsidP="00F52813">
                      <w:pPr>
                        <w:rPr>
                          <w:rFonts w:ascii="Meiryo UI" w:eastAsia="Meiryo UI" w:hAnsi="Meiryo UI"/>
                        </w:rPr>
                      </w:pPr>
                      <w:r w:rsidRPr="009828CE">
                        <w:rPr>
                          <w:rFonts w:ascii="Meiryo UI" w:eastAsia="Meiryo UI" w:hAnsi="Meiryo UI"/>
                        </w:rPr>
                        <w:t>eGFR</w:t>
                      </w:r>
                      <w:r w:rsidRPr="00D25908">
                        <w:rPr>
                          <w:rFonts w:ascii="Meiryo UI" w:eastAsia="Meiryo UI" w:hAnsi="Meiryo UI"/>
                          <w:u w:val="single"/>
                        </w:rPr>
                        <w:t xml:space="preserve">        </w:t>
                      </w:r>
                      <w:r>
                        <w:rPr>
                          <w:rFonts w:ascii="Meiryo UI" w:eastAsia="Meiryo UI" w:hAnsi="Meiryo UI" w:hint="eastAsia"/>
                          <w:u w:val="single"/>
                        </w:rPr>
                        <w:t xml:space="preserve">　</w:t>
                      </w:r>
                      <w:r w:rsidRPr="00D25908">
                        <w:rPr>
                          <w:rFonts w:ascii="Meiryo UI" w:eastAsia="Meiryo UI" w:hAnsi="Meiryo UI" w:hint="eastAsia"/>
                          <w:u w:val="single"/>
                        </w:rPr>
                        <w:t xml:space="preserve">　　　　　</w:t>
                      </w:r>
                      <w:r w:rsidRPr="00D25908">
                        <w:rPr>
                          <w:rFonts w:ascii="Meiryo UI" w:eastAsia="Meiryo UI" w:hAnsi="Meiryo UI" w:hint="eastAsia"/>
                          <w:sz w:val="16"/>
                          <w:szCs w:val="16"/>
                          <w:u w:val="single"/>
                        </w:rPr>
                        <w:t>mL/</w:t>
                      </w:r>
                      <w:r w:rsidRPr="00D25908">
                        <w:rPr>
                          <w:rFonts w:ascii="Meiryo UI" w:eastAsia="Meiryo UI" w:hAnsi="Meiryo UI"/>
                          <w:sz w:val="16"/>
                          <w:szCs w:val="16"/>
                          <w:u w:val="single"/>
                        </w:rPr>
                        <w:t>min/1.73m</w:t>
                      </w:r>
                      <w:r w:rsidRPr="00D25908">
                        <w:rPr>
                          <w:rFonts w:ascii="Meiryo UI" w:eastAsia="Meiryo UI" w:hAnsi="Meiryo UI"/>
                          <w:sz w:val="16"/>
                          <w:szCs w:val="16"/>
                          <w:u w:val="single"/>
                          <w:vertAlign w:val="superscript"/>
                        </w:rPr>
                        <w:t>2</w:t>
                      </w:r>
                    </w:p>
                  </w:txbxContent>
                </v:textbox>
              </v:shape>
            </w:pict>
          </mc:Fallback>
        </mc:AlternateContent>
      </w:r>
      <w:r w:rsidRPr="00884E35">
        <w:rPr>
          <w:rFonts w:ascii="Meiryo UI" w:eastAsia="Meiryo UI" w:hAnsi="Meiryo UI" w:cs="Times New Roman" w:hint="eastAsia"/>
          <w:sz w:val="24"/>
          <w:szCs w:val="24"/>
          <w:u w:val="single"/>
        </w:rPr>
        <w:t>記入日</w:t>
      </w:r>
      <w:r w:rsidRPr="00E81415">
        <w:rPr>
          <w:rFonts w:ascii="Meiryo UI" w:eastAsia="Meiryo UI" w:hAnsi="Meiryo UI" w:cs="Times New Roman" w:hint="eastAsia"/>
          <w:sz w:val="24"/>
          <w:szCs w:val="24"/>
          <w:u w:val="single"/>
        </w:rPr>
        <w:t xml:space="preserve">　</w:t>
      </w:r>
      <w:r w:rsidRPr="00884E35">
        <w:rPr>
          <w:rFonts w:ascii="Meiryo UI" w:eastAsia="Meiryo UI" w:hAnsi="Meiryo UI" w:cs="Times New Roman"/>
          <w:sz w:val="24"/>
          <w:szCs w:val="24"/>
          <w:u w:val="single"/>
        </w:rPr>
        <w:t xml:space="preserve">20　</w:t>
      </w:r>
      <w:r w:rsidRPr="00884E35">
        <w:rPr>
          <w:rFonts w:ascii="Meiryo UI" w:eastAsia="Meiryo UI" w:hAnsi="Meiryo UI" w:cs="Times New Roman" w:hint="eastAsia"/>
          <w:sz w:val="24"/>
          <w:szCs w:val="24"/>
          <w:u w:val="single"/>
        </w:rPr>
        <w:t xml:space="preserve">　</w:t>
      </w:r>
      <w:r>
        <w:rPr>
          <w:rFonts w:ascii="Meiryo UI" w:eastAsia="Meiryo UI" w:hAnsi="Meiryo UI" w:cs="Times New Roman" w:hint="eastAsia"/>
          <w:sz w:val="24"/>
          <w:szCs w:val="24"/>
          <w:u w:val="single"/>
        </w:rPr>
        <w:t xml:space="preserve">　　</w:t>
      </w:r>
      <w:r w:rsidRPr="00884E35">
        <w:rPr>
          <w:rFonts w:ascii="Meiryo UI" w:eastAsia="Meiryo UI" w:hAnsi="Meiryo UI" w:cs="Times New Roman"/>
          <w:sz w:val="24"/>
          <w:szCs w:val="24"/>
          <w:u w:val="single"/>
        </w:rPr>
        <w:t xml:space="preserve"> 　</w:t>
      </w:r>
      <w:r w:rsidRPr="00884E35">
        <w:rPr>
          <w:rFonts w:ascii="Meiryo UI" w:eastAsia="Meiryo UI" w:hAnsi="Meiryo UI" w:cs="Times New Roman" w:hint="eastAsia"/>
          <w:sz w:val="24"/>
          <w:szCs w:val="24"/>
          <w:u w:val="single"/>
        </w:rPr>
        <w:t xml:space="preserve">年　　</w:t>
      </w:r>
      <w:r w:rsidRPr="00E81415">
        <w:rPr>
          <w:rFonts w:ascii="Meiryo UI" w:eastAsia="Meiryo UI" w:hAnsi="Meiryo UI" w:cs="Times New Roman" w:hint="eastAsia"/>
          <w:sz w:val="24"/>
          <w:szCs w:val="24"/>
          <w:u w:val="single"/>
        </w:rPr>
        <w:t xml:space="preserve">　</w:t>
      </w:r>
      <w:r w:rsidRPr="00884E35">
        <w:rPr>
          <w:rFonts w:ascii="Meiryo UI" w:eastAsia="Meiryo UI" w:hAnsi="Meiryo UI" w:cs="Times New Roman" w:hint="eastAsia"/>
          <w:sz w:val="24"/>
          <w:szCs w:val="24"/>
          <w:u w:val="single"/>
        </w:rPr>
        <w:t xml:space="preserve">　</w:t>
      </w:r>
      <w:r w:rsidRPr="00884E35">
        <w:rPr>
          <w:rFonts w:ascii="Meiryo UI" w:eastAsia="Meiryo UI" w:hAnsi="Meiryo UI" w:cs="Times New Roman"/>
          <w:sz w:val="24"/>
          <w:szCs w:val="24"/>
          <w:u w:val="single"/>
        </w:rPr>
        <w:t xml:space="preserve"> 月　</w:t>
      </w:r>
      <w:r w:rsidRPr="00E81415">
        <w:rPr>
          <w:rFonts w:ascii="Meiryo UI" w:eastAsia="Meiryo UI" w:hAnsi="Meiryo UI" w:cs="Times New Roman" w:hint="eastAsia"/>
          <w:sz w:val="24"/>
          <w:szCs w:val="24"/>
          <w:u w:val="single"/>
        </w:rPr>
        <w:t xml:space="preserve">　</w:t>
      </w:r>
      <w:r w:rsidRPr="00884E35">
        <w:rPr>
          <w:rFonts w:ascii="Meiryo UI" w:eastAsia="Meiryo UI" w:hAnsi="Meiryo UI" w:cs="Times New Roman"/>
          <w:sz w:val="24"/>
          <w:szCs w:val="24"/>
          <w:u w:val="single"/>
        </w:rPr>
        <w:t xml:space="preserve"> </w:t>
      </w:r>
      <w:r w:rsidRPr="00884E35">
        <w:rPr>
          <w:rFonts w:ascii="Meiryo UI" w:eastAsia="Meiryo UI" w:hAnsi="Meiryo UI" w:cs="Times New Roman" w:hint="eastAsia"/>
          <w:sz w:val="24"/>
          <w:szCs w:val="24"/>
          <w:u w:val="single"/>
        </w:rPr>
        <w:t xml:space="preserve">　　日</w:t>
      </w:r>
    </w:p>
    <w:p w14:paraId="016D1146" w14:textId="20C99FE8" w:rsidR="00F52813" w:rsidRPr="00884E35" w:rsidRDefault="00F52813" w:rsidP="00884E35">
      <w:pPr>
        <w:widowControl/>
        <w:snapToGrid w:val="0"/>
        <w:spacing w:before="240" w:line="276" w:lineRule="auto"/>
        <w:ind w:firstLineChars="2300" w:firstLine="5520"/>
        <w:jc w:val="left"/>
        <w:rPr>
          <w:rFonts w:ascii="Meiryo UI" w:eastAsia="Meiryo UI" w:hAnsi="Meiryo UI" w:cs="Times New Roman"/>
          <w:sz w:val="24"/>
          <w:szCs w:val="24"/>
        </w:rPr>
      </w:pPr>
      <w:r w:rsidRPr="00884E35">
        <w:rPr>
          <w:rFonts w:ascii="Meiryo UI" w:eastAsia="Meiryo UI" w:hAnsi="Meiryo UI" w:cs="Times New Roman" w:hint="eastAsia"/>
          <w:sz w:val="24"/>
          <w:szCs w:val="24"/>
          <w:u w:val="single"/>
        </w:rPr>
        <w:t xml:space="preserve">医師名　　　　　　　　　　　</w:t>
      </w:r>
      <w:r w:rsidRPr="00884E35">
        <w:rPr>
          <w:rFonts w:ascii="Meiryo UI" w:eastAsia="Meiryo UI" w:hAnsi="Meiryo UI" w:cs="Times New Roman"/>
          <w:sz w:val="24"/>
          <w:szCs w:val="24"/>
          <w:u w:val="single"/>
        </w:rPr>
        <w:t xml:space="preserve"> 　　　　　</w:t>
      </w:r>
      <w:r>
        <w:rPr>
          <w:rFonts w:ascii="Meiryo UI" w:eastAsia="Meiryo UI" w:hAnsi="Meiryo UI" w:cs="Times New Roman" w:hint="eastAsia"/>
          <w:sz w:val="24"/>
          <w:szCs w:val="24"/>
          <w:u w:val="single"/>
        </w:rPr>
        <w:t xml:space="preserve"> </w:t>
      </w:r>
      <w:r w:rsidRPr="00884E35">
        <w:rPr>
          <w:rFonts w:ascii="Meiryo UI" w:eastAsia="Meiryo UI" w:hAnsi="Meiryo UI" w:cs="Times New Roman"/>
          <w:sz w:val="24"/>
          <w:szCs w:val="24"/>
          <w:u w:val="single"/>
        </w:rPr>
        <w:t xml:space="preserve">　　　　　</w:t>
      </w:r>
    </w:p>
    <w:p w14:paraId="58710068" w14:textId="343F5254" w:rsidR="006B271F" w:rsidRPr="00F52813" w:rsidRDefault="006B271F" w:rsidP="009B5D3E">
      <w:pPr>
        <w:widowControl/>
        <w:rPr>
          <w:rFonts w:ascii="Meiryo UI" w:eastAsia="Meiryo UI" w:hAnsi="Meiryo UI" w:cs="Times New Roman"/>
        </w:rPr>
      </w:pPr>
    </w:p>
    <w:sectPr w:rsidR="006B271F" w:rsidRPr="00F52813" w:rsidSect="00884E35">
      <w:headerReference w:type="default" r:id="rId20"/>
      <w:footerReference w:type="default" r:id="rId21"/>
      <w:pgSz w:w="11906" w:h="16838"/>
      <w:pgMar w:top="720" w:right="720" w:bottom="720" w:left="720" w:header="340" w:footer="57" w:gutter="567"/>
      <w:cols w:space="425"/>
      <w:docGrid w:type="linesAndChar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アカウント" w:date="2022-03-09T06:51:00Z" w:initials="Mア">
    <w:p w14:paraId="72D4947C" w14:textId="77777777" w:rsidR="009B5D3E" w:rsidRDefault="009B5D3E" w:rsidP="009B5D3E">
      <w:pPr>
        <w:pStyle w:val="aa"/>
      </w:pPr>
      <w:r>
        <w:rPr>
          <w:rStyle w:val="a9"/>
        </w:rPr>
        <w:annotationRef/>
      </w:r>
      <w:r>
        <w:t>緊急時のガド使用のシチュエーションが想定しにくいので削除</w:t>
      </w:r>
    </w:p>
  </w:comment>
  <w:comment w:id="1" w:author="takanosuke@matumo.onmicrosoft.com" w:date="2022-03-02T12:44:00Z" w:initials="MT">
    <w:p w14:paraId="60516084" w14:textId="77777777" w:rsidR="009B5D3E" w:rsidRDefault="009B5D3E" w:rsidP="009B5D3E">
      <w:pPr>
        <w:pStyle w:val="aa"/>
      </w:pPr>
      <w:r>
        <w:rPr>
          <w:rStyle w:val="a9"/>
        </w:rPr>
        <w:annotationRef/>
      </w:r>
      <w:r>
        <w:t>１．の項で説明したためこちらは削除</w:t>
      </w:r>
    </w:p>
  </w:comment>
  <w:comment w:id="2" w:author="Microsoft アカウント" w:date="2022-03-09T06:50:00Z" w:initials="Mア">
    <w:p w14:paraId="2CF09161" w14:textId="77777777" w:rsidR="009B5D3E" w:rsidRDefault="009B5D3E" w:rsidP="009B5D3E">
      <w:pPr>
        <w:pStyle w:val="aa"/>
      </w:pPr>
      <w:r>
        <w:rPr>
          <w:rStyle w:val="a9"/>
        </w:rPr>
        <w:annotationRef/>
      </w:r>
      <w:r>
        <w:t>文面変更</w:t>
      </w:r>
    </w:p>
  </w:comment>
  <w:comment w:id="3" w:author="Microsoft アカウント" w:date="2022-03-09T06:48:00Z" w:initials="Mア">
    <w:p w14:paraId="2405FF85" w14:textId="77777777" w:rsidR="009B5D3E" w:rsidRDefault="009B5D3E" w:rsidP="009B5D3E">
      <w:pPr>
        <w:pStyle w:val="aa"/>
      </w:pPr>
      <w:r>
        <w:rPr>
          <w:rStyle w:val="a9"/>
        </w:rPr>
        <w:annotationRef/>
      </w:r>
      <w:r>
        <w:t>妊婦へのガドリニウム造影剤の使用が薦められていないので一文削除</w:t>
      </w:r>
    </w:p>
  </w:comment>
  <w:comment w:id="4" w:author="takanosuke@matumo.onmicrosoft.com" w:date="2022-03-03T00:30:00Z" w:initials="MT">
    <w:p w14:paraId="063AF6B0" w14:textId="77777777" w:rsidR="00F52813" w:rsidRDefault="00F52813" w:rsidP="00F52813">
      <w:pPr>
        <w:pStyle w:val="aa"/>
      </w:pPr>
      <w:r>
        <w:rPr>
          <w:rStyle w:val="a9"/>
        </w:rPr>
        <w:annotationRef/>
      </w:r>
      <w:r>
        <w:t>こっそり追加しました．発症リスクは変わらないが重症化リスクは未治療の場合あがるため</w:t>
      </w:r>
    </w:p>
  </w:comment>
  <w:comment w:id="9" w:author="takanosuke@matumo.onmicrosoft.com" w:date="2022-03-03T00:28:00Z" w:initials="MT">
    <w:p w14:paraId="55B28389" w14:textId="77777777" w:rsidR="00F52813" w:rsidRDefault="00F52813" w:rsidP="00F52813">
      <w:pPr>
        <w:pStyle w:val="aa"/>
      </w:pPr>
      <w:r>
        <w:rPr>
          <w:rStyle w:val="a9"/>
        </w:rPr>
        <w:annotationRef/>
      </w:r>
      <w:r>
        <w:t>説明書の文章変更に伴い削除→体裁変更します．</w:t>
      </w:r>
    </w:p>
  </w:comment>
  <w:comment w:id="10" w:author="Microsoft アカウント" w:date="2022-03-10T14:09:00Z" w:initials="Mア">
    <w:p w14:paraId="3C6CF457" w14:textId="77777777" w:rsidR="00F52813" w:rsidRDefault="00F52813" w:rsidP="00F52813">
      <w:pPr>
        <w:pStyle w:val="aa"/>
      </w:pPr>
      <w:r>
        <w:rPr>
          <w:rStyle w:val="a9"/>
        </w:rPr>
        <w:annotationRef/>
      </w:r>
      <w:r>
        <w:t>3/10　削除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D4947C" w15:done="0"/>
  <w15:commentEx w15:paraId="60516084" w15:done="0"/>
  <w15:commentEx w15:paraId="2CF09161" w15:done="0"/>
  <w15:commentEx w15:paraId="2405FF85" w15:done="0"/>
  <w15:commentEx w15:paraId="063AF6B0" w15:done="0"/>
  <w15:commentEx w15:paraId="55B28389" w15:done="0"/>
  <w15:commentEx w15:paraId="3C6CF4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317F" w16cex:dateUtc="2022-03-02T15:48:00Z"/>
  <w16cex:commentExtensible w16cex:durableId="25CA8EDD" w16cex:dateUtc="2022-03-02T15:48:00Z"/>
  <w16cex:commentExtensible w16cex:durableId="25E590D1" w16cex:dateUtc="2022-03-08T21:51:00Z"/>
  <w16cex:commentExtensible w16cex:durableId="25E590D2" w16cex:dateUtc="2022-03-02T03:44:00Z"/>
  <w16cex:commentExtensible w16cex:durableId="25E590D3" w16cex:dateUtc="2022-03-08T21:50:00Z"/>
  <w16cex:commentExtensible w16cex:durableId="25E590D4" w16cex:dateUtc="2022-03-08T21:48:00Z"/>
  <w16cex:commentExtensible w16cex:durableId="25CA8AA3" w16cex:dateUtc="2022-03-02T15:30:00Z"/>
  <w16cex:commentExtensible w16cex:durableId="25D0EA0A" w16cex:dateUtc="2022-03-07T11:31:00Z"/>
  <w16cex:commentExtensible w16cex:durableId="25E591BA" w16cex:dateUtc="2022-03-07T11:39:00Z"/>
  <w16cex:commentExtensible w16cex:durableId="25E591BB" w16cex:dateUtc="2022-03-07T11:57:00Z"/>
  <w16cex:commentExtensible w16cex:durableId="25D0EBF6" w16cex:dateUtc="2022-03-07T11:39:00Z"/>
  <w16cex:commentExtensible w16cex:durableId="25D0F020" w16cex:dateUtc="2022-03-07T11:57:00Z"/>
  <w16cex:commentExtensible w16cex:durableId="25CA8A33" w16cex:dateUtc="2022-03-02T15:28:00Z"/>
  <w16cex:commentExtensible w16cex:durableId="25E591BF" w16cex:dateUtc="2022-03-10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9D03A" w16cid:durableId="25CB317F"/>
  <w16cid:commentId w16cid:paraId="1F381042" w16cid:durableId="25CA8EDD"/>
  <w16cid:commentId w16cid:paraId="72D4947C" w16cid:durableId="25E590D1"/>
  <w16cid:commentId w16cid:paraId="60516084" w16cid:durableId="25E590D2"/>
  <w16cid:commentId w16cid:paraId="2CF09161" w16cid:durableId="25E590D3"/>
  <w16cid:commentId w16cid:paraId="2405FF85" w16cid:durableId="25E590D4"/>
  <w16cid:commentId w16cid:paraId="063AF6B0" w16cid:durableId="25CA8AA3"/>
  <w16cid:commentId w16cid:paraId="1F166DE5" w16cid:durableId="25D0EA0A"/>
  <w16cid:commentId w16cid:paraId="3A82A742" w16cid:durableId="25E591BA"/>
  <w16cid:commentId w16cid:paraId="41576A3D" w16cid:durableId="25E591BB"/>
  <w16cid:commentId w16cid:paraId="51938924" w16cid:durableId="25D0EBF6"/>
  <w16cid:commentId w16cid:paraId="240101E5" w16cid:durableId="25D0F020"/>
  <w16cid:commentId w16cid:paraId="55B28389" w16cid:durableId="25CA8A33"/>
  <w16cid:commentId w16cid:paraId="3C6CF457" w16cid:durableId="25E59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09DBC" w14:textId="77777777" w:rsidR="00BF435F" w:rsidRDefault="00BF435F" w:rsidP="00116ED3">
      <w:r>
        <w:separator/>
      </w:r>
    </w:p>
  </w:endnote>
  <w:endnote w:type="continuationSeparator" w:id="0">
    <w:p w14:paraId="685919AF" w14:textId="77777777" w:rsidR="00BF435F" w:rsidRDefault="00BF435F" w:rsidP="001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762" w14:textId="7208568D" w:rsidR="00CC3925" w:rsidRPr="00884E35" w:rsidRDefault="00CC3925" w:rsidP="00884E35">
    <w:pPr>
      <w:pStyle w:val="a6"/>
      <w:ind w:firstLineChars="5500" w:firstLine="8800"/>
      <w:rPr>
        <w:rFonts w:ascii="游明朝" w:eastAsia="游明朝" w:hAnsi="游明朝"/>
        <w:sz w:val="16"/>
        <w:szCs w:val="16"/>
      </w:rPr>
    </w:pPr>
    <w:r>
      <w:rPr>
        <w:rFonts w:ascii="游明朝" w:eastAsia="游明朝" w:hAnsi="游明朝" w:hint="eastAsia"/>
        <w:sz w:val="16"/>
        <w:szCs w:val="16"/>
      </w:rPr>
      <w:t>［2022.0</w:t>
    </w:r>
    <w:r>
      <w:rPr>
        <w:rFonts w:ascii="游明朝" w:eastAsia="游明朝" w:hAnsi="游明朝"/>
        <w:sz w:val="16"/>
        <w:szCs w:val="16"/>
      </w:rPr>
      <w:t>5</w:t>
    </w:r>
    <w:r>
      <w:rPr>
        <w:rFonts w:ascii="游明朝" w:eastAsia="游明朝" w:hAnsi="游明朝" w:hint="eastAsia"/>
        <w:sz w:val="16"/>
        <w:szCs w:val="16"/>
      </w:rPr>
      <w:t xml:space="preserve"> 全面改定 ］</w:t>
    </w:r>
  </w:p>
  <w:p w14:paraId="48460F1D" w14:textId="77777777" w:rsidR="00CC3925" w:rsidRDefault="00CC39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3E96" w14:textId="348DDD00" w:rsidR="00D64F50" w:rsidRPr="00E71DD3" w:rsidRDefault="00E71DD3" w:rsidP="00E71DD3">
    <w:pPr>
      <w:pStyle w:val="a6"/>
      <w:jc w:val="right"/>
      <w:rPr>
        <w:color w:val="404040" w:themeColor="text1" w:themeTint="BF"/>
        <w:sz w:val="16"/>
        <w:szCs w:val="16"/>
      </w:rPr>
    </w:pPr>
    <w:r w:rsidRPr="00E71DD3">
      <w:rPr>
        <w:rFonts w:hint="eastAsia"/>
        <w:color w:val="404040" w:themeColor="text1" w:themeTint="BF"/>
        <w:sz w:val="16"/>
        <w:szCs w:val="16"/>
      </w:rPr>
      <w:t>[2020.</w:t>
    </w:r>
    <w:r w:rsidRPr="00E71DD3">
      <w:rPr>
        <w:color w:val="404040" w:themeColor="text1" w:themeTint="BF"/>
        <w:sz w:val="16"/>
        <w:szCs w:val="16"/>
      </w:rPr>
      <w:t>0</w:t>
    </w:r>
    <w:r w:rsidRPr="00E71DD3">
      <w:rPr>
        <w:rFonts w:hint="eastAsia"/>
        <w:color w:val="404040" w:themeColor="text1" w:themeTint="BF"/>
        <w:sz w:val="16"/>
        <w:szCs w:val="16"/>
      </w:rPr>
      <w:t>5</w:t>
    </w:r>
    <w:r w:rsidRPr="00E71DD3">
      <w:rPr>
        <w:color w:val="404040" w:themeColor="text1" w:themeTint="BF"/>
        <w:sz w:val="16"/>
        <w:szCs w:val="16"/>
      </w:rPr>
      <w:t xml:space="preserve"> </w:t>
    </w:r>
    <w:r w:rsidRPr="00E71DD3">
      <w:rPr>
        <w:rFonts w:hint="eastAsia"/>
        <w:color w:val="404040" w:themeColor="text1" w:themeTint="BF"/>
        <w:sz w:val="16"/>
        <w:szCs w:val="16"/>
      </w:rPr>
      <w:t>全面改訂</w:t>
    </w:r>
    <w:r w:rsidRPr="00E71DD3">
      <w:rPr>
        <w:color w:val="404040" w:themeColor="text1" w:themeTint="BF"/>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85D85" w14:textId="77777777" w:rsidR="00392FEA" w:rsidRPr="000011B5" w:rsidRDefault="00755BC9" w:rsidP="000011B5">
    <w:pPr>
      <w:pStyle w:val="a6"/>
      <w:ind w:firstLineChars="5500" w:firstLine="8800"/>
      <w:rPr>
        <w:rFonts w:ascii="游明朝" w:eastAsia="游明朝" w:hAnsi="游明朝"/>
        <w:sz w:val="16"/>
        <w:szCs w:val="16"/>
      </w:rPr>
    </w:pPr>
    <w:r>
      <w:rPr>
        <w:rFonts w:ascii="游明朝" w:eastAsia="游明朝" w:hAnsi="游明朝" w:hint="eastAsia"/>
        <w:sz w:val="16"/>
        <w:szCs w:val="16"/>
      </w:rPr>
      <w:t>［2022.5 全面改定 ］</w:t>
    </w:r>
  </w:p>
  <w:p w14:paraId="489886BD" w14:textId="77777777" w:rsidR="00765051" w:rsidRDefault="00BF435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E1B17" w14:textId="77777777" w:rsidR="00040AD9" w:rsidRPr="00884E35" w:rsidRDefault="00755BC9" w:rsidP="00884E35">
    <w:pPr>
      <w:pStyle w:val="a6"/>
      <w:ind w:firstLineChars="5200" w:firstLine="8320"/>
      <w:rPr>
        <w:rFonts w:ascii="游明朝" w:eastAsia="游明朝" w:hAnsi="游明朝"/>
        <w:color w:val="404040" w:themeColor="text1" w:themeTint="BF"/>
        <w:sz w:val="16"/>
        <w:szCs w:val="16"/>
      </w:rPr>
    </w:pPr>
    <w:r w:rsidRPr="00E220D6">
      <w:rPr>
        <w:rFonts w:ascii="游明朝" w:eastAsia="游明朝" w:hAnsi="游明朝" w:hint="eastAsia"/>
        <w:color w:val="404040" w:themeColor="text1" w:themeTint="BF"/>
        <w:sz w:val="16"/>
        <w:szCs w:val="16"/>
      </w:rPr>
      <w:t>［2022.05 全面改定 ］</w:t>
    </w:r>
  </w:p>
  <w:p w14:paraId="55021606" w14:textId="77777777" w:rsidR="009B0778" w:rsidRPr="00040AD9" w:rsidRDefault="00BF435F" w:rsidP="00040A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F672F" w14:textId="77777777" w:rsidR="00BF435F" w:rsidRDefault="00BF435F" w:rsidP="00116ED3">
      <w:r>
        <w:separator/>
      </w:r>
    </w:p>
  </w:footnote>
  <w:footnote w:type="continuationSeparator" w:id="0">
    <w:p w14:paraId="7813FE57" w14:textId="77777777" w:rsidR="00BF435F" w:rsidRDefault="00BF435F" w:rsidP="00116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7E75" w14:textId="77777777" w:rsidR="00CC3925" w:rsidRPr="00884E35" w:rsidRDefault="00CC3925" w:rsidP="00884E35">
    <w:pPr>
      <w:pStyle w:val="a4"/>
      <w:jc w:val="center"/>
      <w:rPr>
        <w:color w:val="1F4E79" w:themeColor="accent5" w:themeShade="80"/>
        <w:sz w:val="24"/>
        <w:szCs w:val="28"/>
      </w:rPr>
    </w:pPr>
    <w:r w:rsidRPr="00884E35">
      <w:rPr>
        <w:rFonts w:hint="eastAsia"/>
        <w:color w:val="1F4E79" w:themeColor="accent5" w:themeShade="80"/>
        <w:sz w:val="24"/>
        <w:szCs w:val="28"/>
      </w:rPr>
      <w:t>本予約票、診察券、保険証を糸魚川総合病院受付にご提示ください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A077" w14:textId="67213C94" w:rsidR="00D64F50" w:rsidRPr="00A06CBE" w:rsidRDefault="000222DC" w:rsidP="00E71DD3">
    <w:pPr>
      <w:pStyle w:val="a4"/>
      <w:jc w:val="right"/>
      <w:rPr>
        <w:color w:val="404040" w:themeColor="text1" w:themeTint="BF"/>
      </w:rPr>
    </w:pPr>
    <w:r w:rsidRPr="00A06CBE">
      <w:rPr>
        <w:rFonts w:hint="eastAsia"/>
        <w:color w:val="404040" w:themeColor="text1" w:themeTint="BF"/>
        <w:sz w:val="16"/>
        <w:szCs w:val="16"/>
      </w:rPr>
      <w:t>原本</w:t>
    </w:r>
    <w:r w:rsidRPr="00A06CBE">
      <w:rPr>
        <w:rFonts w:hint="eastAsia"/>
        <w:color w:val="404040" w:themeColor="text1" w:themeTint="BF"/>
        <w:sz w:val="16"/>
        <w:szCs w:val="16"/>
        <w:bdr w:val="single" w:sz="4" w:space="0" w:color="auto"/>
      </w:rPr>
      <w:t>糸病カルテ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DFB6B" w14:textId="5B9B95CE" w:rsidR="00763940" w:rsidRPr="00A06CBE" w:rsidRDefault="00763940" w:rsidP="00E71DD3">
    <w:pPr>
      <w:pStyle w:val="a4"/>
      <w:jc w:val="right"/>
      <w:rPr>
        <w:color w:val="404040" w:themeColor="text1" w:themeTint="B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671B7" w14:textId="77777777" w:rsidR="001148B9" w:rsidRPr="00884E35" w:rsidRDefault="00755BC9" w:rsidP="00884E35">
    <w:pPr>
      <w:pStyle w:val="a4"/>
      <w:jc w:val="right"/>
      <w:rPr>
        <w:color w:val="404040" w:themeColor="text1" w:themeTint="BF"/>
        <w:sz w:val="16"/>
        <w:szCs w:val="16"/>
      </w:rPr>
    </w:pPr>
    <w:r w:rsidRPr="00E220D6">
      <w:rPr>
        <w:rFonts w:hint="eastAsia"/>
        <w:color w:val="404040" w:themeColor="text1" w:themeTint="BF"/>
        <w:sz w:val="16"/>
        <w:szCs w:val="16"/>
      </w:rPr>
      <w:t>原本</w:t>
    </w:r>
    <w:r w:rsidRPr="00E220D6">
      <w:rPr>
        <w:rFonts w:hint="eastAsia"/>
        <w:color w:val="404040" w:themeColor="text1" w:themeTint="BF"/>
        <w:sz w:val="16"/>
        <w:szCs w:val="16"/>
        <w:bdr w:val="single" w:sz="4" w:space="0" w:color="auto"/>
      </w:rPr>
      <w:t>糸病</w:t>
    </w:r>
    <w:r w:rsidRPr="00884E35">
      <w:rPr>
        <w:rFonts w:hint="eastAsia"/>
        <w:color w:val="404040" w:themeColor="text1" w:themeTint="BF"/>
        <w:sz w:val="16"/>
        <w:szCs w:val="16"/>
        <w:bdr w:val="single" w:sz="4" w:space="0" w:color="auto"/>
      </w:rPr>
      <w:t>カルテ</w:t>
    </w:r>
    <w:r w:rsidRPr="00E220D6">
      <w:rPr>
        <w:rFonts w:hint="eastAsia"/>
        <w:color w:val="404040" w:themeColor="text1" w:themeTint="BF"/>
        <w:sz w:val="16"/>
        <w:szCs w:val="16"/>
      </w:rPr>
      <w:t>複写1</w:t>
    </w:r>
    <w:r w:rsidRPr="00E220D6">
      <w:rPr>
        <w:rFonts w:hint="eastAsia"/>
        <w:color w:val="404040" w:themeColor="text1" w:themeTint="BF"/>
        <w:sz w:val="16"/>
        <w:szCs w:val="16"/>
        <w:bdr w:val="single" w:sz="4" w:space="0" w:color="auto"/>
      </w:rPr>
      <w:t>依頼医療機関控</w:t>
    </w:r>
    <w:r w:rsidRPr="00E220D6">
      <w:rPr>
        <w:rFonts w:hint="eastAsia"/>
        <w:color w:val="404040" w:themeColor="text1" w:themeTint="BF"/>
        <w:sz w:val="16"/>
        <w:szCs w:val="16"/>
      </w:rPr>
      <w:t>複写2</w:t>
    </w:r>
    <w:r w:rsidRPr="00E220D6">
      <w:rPr>
        <w:rFonts w:hint="eastAsia"/>
        <w:color w:val="404040" w:themeColor="text1" w:themeTint="BF"/>
        <w:sz w:val="16"/>
        <w:szCs w:val="16"/>
        <w:bdr w:val="single" w:sz="4" w:space="0" w:color="auto"/>
      </w:rPr>
      <w:t>本人控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6063B"/>
    <w:multiLevelType w:val="hybridMultilevel"/>
    <w:tmpl w:val="4F2C9F36"/>
    <w:lvl w:ilvl="0" w:tplc="2F06611E">
      <w:start w:val="7"/>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470D3"/>
    <w:multiLevelType w:val="hybridMultilevel"/>
    <w:tmpl w:val="3FFCEF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E3B641D"/>
    <w:multiLevelType w:val="hybridMultilevel"/>
    <w:tmpl w:val="CC5EC428"/>
    <w:styleLink w:val="6"/>
    <w:lvl w:ilvl="0" w:tplc="EAF8B46C">
      <w:start w:val="1"/>
      <w:numFmt w:val="bullet"/>
      <w:lvlText w:val="●"/>
      <w:lvlJc w:val="left"/>
      <w:pPr>
        <w:ind w:left="105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B65594">
      <w:start w:val="1"/>
      <w:numFmt w:val="bullet"/>
      <w:lvlText w:val="➢"/>
      <w:lvlJc w:val="left"/>
      <w:pPr>
        <w:ind w:left="147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968884">
      <w:start w:val="1"/>
      <w:numFmt w:val="bullet"/>
      <w:lvlText w:val="◇"/>
      <w:lvlJc w:val="left"/>
      <w:pPr>
        <w:ind w:left="189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8A74EE">
      <w:start w:val="1"/>
      <w:numFmt w:val="bullet"/>
      <w:lvlText w:val="●"/>
      <w:lvlJc w:val="left"/>
      <w:pPr>
        <w:ind w:left="231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B6C64A">
      <w:start w:val="1"/>
      <w:numFmt w:val="bullet"/>
      <w:lvlText w:val="➢"/>
      <w:lvlJc w:val="left"/>
      <w:pPr>
        <w:ind w:left="273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DEFA8E">
      <w:start w:val="1"/>
      <w:numFmt w:val="bullet"/>
      <w:lvlText w:val="◇"/>
      <w:lvlJc w:val="left"/>
      <w:pPr>
        <w:ind w:left="315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D20022">
      <w:start w:val="1"/>
      <w:numFmt w:val="bullet"/>
      <w:lvlText w:val="●"/>
      <w:lvlJc w:val="left"/>
      <w:pPr>
        <w:ind w:left="357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2C87010">
      <w:start w:val="1"/>
      <w:numFmt w:val="bullet"/>
      <w:lvlText w:val="➢"/>
      <w:lvlJc w:val="left"/>
      <w:pPr>
        <w:ind w:left="399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EC45AA">
      <w:start w:val="1"/>
      <w:numFmt w:val="bullet"/>
      <w:lvlText w:val="◇"/>
      <w:lvlJc w:val="left"/>
      <w:pPr>
        <w:ind w:left="441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4D2F57"/>
    <w:multiLevelType w:val="hybridMultilevel"/>
    <w:tmpl w:val="BEEAB9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AE7768"/>
    <w:multiLevelType w:val="hybridMultilevel"/>
    <w:tmpl w:val="8EDCF08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53315CF"/>
    <w:multiLevelType w:val="hybridMultilevel"/>
    <w:tmpl w:val="785E1F04"/>
    <w:lvl w:ilvl="0" w:tplc="2ED4E3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8A0D69"/>
    <w:multiLevelType w:val="hybridMultilevel"/>
    <w:tmpl w:val="CE4CAE1E"/>
    <w:lvl w:ilvl="0" w:tplc="4210C810">
      <w:start w:val="1"/>
      <w:numFmt w:val="decimalFullWidth"/>
      <w:lvlText w:val="%1）"/>
      <w:lvlJc w:val="left"/>
      <w:pPr>
        <w:ind w:left="432" w:hanging="432"/>
      </w:pPr>
      <w:rPr>
        <w:rFonts w:hint="eastAsia"/>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57A69"/>
    <w:multiLevelType w:val="hybridMultilevel"/>
    <w:tmpl w:val="2F9845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313BA4"/>
    <w:multiLevelType w:val="hybridMultilevel"/>
    <w:tmpl w:val="638080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0EA5E05"/>
    <w:multiLevelType w:val="hybridMultilevel"/>
    <w:tmpl w:val="FDD69A2A"/>
    <w:lvl w:ilvl="0" w:tplc="C48A832E">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442340"/>
    <w:multiLevelType w:val="multilevel"/>
    <w:tmpl w:val="0F801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8BD01BA"/>
    <w:multiLevelType w:val="hybridMultilevel"/>
    <w:tmpl w:val="3DA8E3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AE310C9"/>
    <w:multiLevelType w:val="hybridMultilevel"/>
    <w:tmpl w:val="DE1684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0AB48AF"/>
    <w:multiLevelType w:val="hybridMultilevel"/>
    <w:tmpl w:val="5854F6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B7B18DD"/>
    <w:multiLevelType w:val="hybridMultilevel"/>
    <w:tmpl w:val="8904F1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F43273A"/>
    <w:multiLevelType w:val="hybridMultilevel"/>
    <w:tmpl w:val="FEC0A92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280638B"/>
    <w:multiLevelType w:val="hybridMultilevel"/>
    <w:tmpl w:val="1A0C8B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FE17C3"/>
    <w:multiLevelType w:val="hybridMultilevel"/>
    <w:tmpl w:val="A15490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15"/>
  </w:num>
  <w:num w:numId="3">
    <w:abstractNumId w:val="4"/>
  </w:num>
  <w:num w:numId="4">
    <w:abstractNumId w:val="11"/>
  </w:num>
  <w:num w:numId="5">
    <w:abstractNumId w:val="1"/>
  </w:num>
  <w:num w:numId="6">
    <w:abstractNumId w:val="14"/>
  </w:num>
  <w:num w:numId="7">
    <w:abstractNumId w:val="8"/>
  </w:num>
  <w:num w:numId="8">
    <w:abstractNumId w:val="9"/>
  </w:num>
  <w:num w:numId="9">
    <w:abstractNumId w:val="2"/>
  </w:num>
  <w:num w:numId="10">
    <w:abstractNumId w:val="6"/>
  </w:num>
  <w:num w:numId="11">
    <w:abstractNumId w:val="0"/>
  </w:num>
  <w:num w:numId="12">
    <w:abstractNumId w:val="16"/>
  </w:num>
  <w:num w:numId="13">
    <w:abstractNumId w:val="5"/>
  </w:num>
  <w:num w:numId="14">
    <w:abstractNumId w:val="3"/>
  </w:num>
  <w:num w:numId="15">
    <w:abstractNumId w:val="17"/>
  </w:num>
  <w:num w:numId="16">
    <w:abstractNumId w:val="10"/>
  </w:num>
  <w:num w:numId="17">
    <w:abstractNumId w:val="7"/>
  </w:num>
  <w:num w:numId="18">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アカウント">
    <w15:presenceInfo w15:providerId="Windows Live" w15:userId="0f1cc0a44041dc32"/>
  </w15:person>
  <w15:person w15:author="takanosuke@matumo.onmicrosoft.com">
    <w15:presenceInfo w15:providerId="None" w15:userId="takanosuke@matumo.onmicrosoft.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0"/>
    <w:rsid w:val="00000F71"/>
    <w:rsid w:val="00001389"/>
    <w:rsid w:val="000015F1"/>
    <w:rsid w:val="00004825"/>
    <w:rsid w:val="0000532F"/>
    <w:rsid w:val="00005CF4"/>
    <w:rsid w:val="0001127D"/>
    <w:rsid w:val="00011BD6"/>
    <w:rsid w:val="0001292F"/>
    <w:rsid w:val="0001358D"/>
    <w:rsid w:val="000137A9"/>
    <w:rsid w:val="00014181"/>
    <w:rsid w:val="00014834"/>
    <w:rsid w:val="00014ABC"/>
    <w:rsid w:val="000175C9"/>
    <w:rsid w:val="00020F3C"/>
    <w:rsid w:val="00021488"/>
    <w:rsid w:val="00021AAF"/>
    <w:rsid w:val="00021F58"/>
    <w:rsid w:val="000222DC"/>
    <w:rsid w:val="00022C39"/>
    <w:rsid w:val="00023D1C"/>
    <w:rsid w:val="00024401"/>
    <w:rsid w:val="00024CEA"/>
    <w:rsid w:val="00027DA6"/>
    <w:rsid w:val="00031868"/>
    <w:rsid w:val="00031EDB"/>
    <w:rsid w:val="000327A4"/>
    <w:rsid w:val="00032A70"/>
    <w:rsid w:val="00034461"/>
    <w:rsid w:val="00034ECF"/>
    <w:rsid w:val="0003659A"/>
    <w:rsid w:val="00036F11"/>
    <w:rsid w:val="000372E0"/>
    <w:rsid w:val="00037D56"/>
    <w:rsid w:val="00037D8C"/>
    <w:rsid w:val="000404C9"/>
    <w:rsid w:val="00041DC6"/>
    <w:rsid w:val="00041FD3"/>
    <w:rsid w:val="00044D11"/>
    <w:rsid w:val="00045534"/>
    <w:rsid w:val="00045539"/>
    <w:rsid w:val="00045616"/>
    <w:rsid w:val="00045BB3"/>
    <w:rsid w:val="00047B64"/>
    <w:rsid w:val="00050014"/>
    <w:rsid w:val="00051827"/>
    <w:rsid w:val="00054168"/>
    <w:rsid w:val="00054806"/>
    <w:rsid w:val="000550A5"/>
    <w:rsid w:val="000561A6"/>
    <w:rsid w:val="00056932"/>
    <w:rsid w:val="00056C24"/>
    <w:rsid w:val="0005743B"/>
    <w:rsid w:val="00060E23"/>
    <w:rsid w:val="000633E8"/>
    <w:rsid w:val="00065C95"/>
    <w:rsid w:val="00065CF7"/>
    <w:rsid w:val="00066330"/>
    <w:rsid w:val="00066ACD"/>
    <w:rsid w:val="00066E58"/>
    <w:rsid w:val="00066F2F"/>
    <w:rsid w:val="00070AB2"/>
    <w:rsid w:val="000724CE"/>
    <w:rsid w:val="000732FF"/>
    <w:rsid w:val="000735C1"/>
    <w:rsid w:val="00074377"/>
    <w:rsid w:val="00075FA6"/>
    <w:rsid w:val="00077C0C"/>
    <w:rsid w:val="00080EE0"/>
    <w:rsid w:val="0008412E"/>
    <w:rsid w:val="00085291"/>
    <w:rsid w:val="00087795"/>
    <w:rsid w:val="00087C47"/>
    <w:rsid w:val="00090932"/>
    <w:rsid w:val="000937A4"/>
    <w:rsid w:val="000939CB"/>
    <w:rsid w:val="00094FDA"/>
    <w:rsid w:val="000951A3"/>
    <w:rsid w:val="00096952"/>
    <w:rsid w:val="00096BE8"/>
    <w:rsid w:val="00096EF3"/>
    <w:rsid w:val="0009747F"/>
    <w:rsid w:val="00097E6D"/>
    <w:rsid w:val="000A0063"/>
    <w:rsid w:val="000A1E23"/>
    <w:rsid w:val="000A26C3"/>
    <w:rsid w:val="000A7705"/>
    <w:rsid w:val="000B1FA3"/>
    <w:rsid w:val="000B337D"/>
    <w:rsid w:val="000B4029"/>
    <w:rsid w:val="000B4229"/>
    <w:rsid w:val="000B5927"/>
    <w:rsid w:val="000B5C3C"/>
    <w:rsid w:val="000B6645"/>
    <w:rsid w:val="000B6A8C"/>
    <w:rsid w:val="000B6E06"/>
    <w:rsid w:val="000B6EE7"/>
    <w:rsid w:val="000B7D8A"/>
    <w:rsid w:val="000C00FA"/>
    <w:rsid w:val="000C15E3"/>
    <w:rsid w:val="000C4390"/>
    <w:rsid w:val="000C44F5"/>
    <w:rsid w:val="000C4B2D"/>
    <w:rsid w:val="000C5218"/>
    <w:rsid w:val="000C697B"/>
    <w:rsid w:val="000C7623"/>
    <w:rsid w:val="000D12D2"/>
    <w:rsid w:val="000D159C"/>
    <w:rsid w:val="000D29AA"/>
    <w:rsid w:val="000D29BD"/>
    <w:rsid w:val="000D3D24"/>
    <w:rsid w:val="000D3EB6"/>
    <w:rsid w:val="000D5151"/>
    <w:rsid w:val="000D5349"/>
    <w:rsid w:val="000D62C0"/>
    <w:rsid w:val="000E2500"/>
    <w:rsid w:val="000E30ED"/>
    <w:rsid w:val="000E4061"/>
    <w:rsid w:val="000E47F2"/>
    <w:rsid w:val="000E5369"/>
    <w:rsid w:val="000E6800"/>
    <w:rsid w:val="000E7051"/>
    <w:rsid w:val="000F5FD0"/>
    <w:rsid w:val="000F7604"/>
    <w:rsid w:val="0010099A"/>
    <w:rsid w:val="00100B5F"/>
    <w:rsid w:val="001010AA"/>
    <w:rsid w:val="0010297E"/>
    <w:rsid w:val="00102C44"/>
    <w:rsid w:val="00103810"/>
    <w:rsid w:val="00106829"/>
    <w:rsid w:val="001069B0"/>
    <w:rsid w:val="00106DB1"/>
    <w:rsid w:val="001100EC"/>
    <w:rsid w:val="001105B7"/>
    <w:rsid w:val="00110E97"/>
    <w:rsid w:val="001113AE"/>
    <w:rsid w:val="00113A4F"/>
    <w:rsid w:val="00113AFC"/>
    <w:rsid w:val="00113E5A"/>
    <w:rsid w:val="0011480D"/>
    <w:rsid w:val="00116D4D"/>
    <w:rsid w:val="00116ED3"/>
    <w:rsid w:val="00117374"/>
    <w:rsid w:val="00117747"/>
    <w:rsid w:val="00117BA8"/>
    <w:rsid w:val="0012173B"/>
    <w:rsid w:val="00123756"/>
    <w:rsid w:val="00124025"/>
    <w:rsid w:val="001241E7"/>
    <w:rsid w:val="00124F1B"/>
    <w:rsid w:val="00125FCA"/>
    <w:rsid w:val="001266FB"/>
    <w:rsid w:val="00126B38"/>
    <w:rsid w:val="00126FD8"/>
    <w:rsid w:val="00127C98"/>
    <w:rsid w:val="00130A95"/>
    <w:rsid w:val="00130B3E"/>
    <w:rsid w:val="00130CD0"/>
    <w:rsid w:val="00131227"/>
    <w:rsid w:val="00132453"/>
    <w:rsid w:val="0013263D"/>
    <w:rsid w:val="00133026"/>
    <w:rsid w:val="0013453C"/>
    <w:rsid w:val="00134E18"/>
    <w:rsid w:val="0013595D"/>
    <w:rsid w:val="00135BDE"/>
    <w:rsid w:val="00142687"/>
    <w:rsid w:val="00142C44"/>
    <w:rsid w:val="001432CC"/>
    <w:rsid w:val="0014394A"/>
    <w:rsid w:val="00143F0E"/>
    <w:rsid w:val="00144C96"/>
    <w:rsid w:val="00145152"/>
    <w:rsid w:val="001463BA"/>
    <w:rsid w:val="001468FD"/>
    <w:rsid w:val="0014761D"/>
    <w:rsid w:val="001500B3"/>
    <w:rsid w:val="00150271"/>
    <w:rsid w:val="001508D4"/>
    <w:rsid w:val="00150ED8"/>
    <w:rsid w:val="00152C20"/>
    <w:rsid w:val="00154566"/>
    <w:rsid w:val="001559B1"/>
    <w:rsid w:val="001602DC"/>
    <w:rsid w:val="001616FC"/>
    <w:rsid w:val="00164366"/>
    <w:rsid w:val="0016478D"/>
    <w:rsid w:val="0016632F"/>
    <w:rsid w:val="00167A94"/>
    <w:rsid w:val="00167CF0"/>
    <w:rsid w:val="001704EB"/>
    <w:rsid w:val="00171AEB"/>
    <w:rsid w:val="00172507"/>
    <w:rsid w:val="001725D8"/>
    <w:rsid w:val="001725F1"/>
    <w:rsid w:val="0017379D"/>
    <w:rsid w:val="001755BF"/>
    <w:rsid w:val="00177182"/>
    <w:rsid w:val="001801CF"/>
    <w:rsid w:val="00180DEF"/>
    <w:rsid w:val="00181918"/>
    <w:rsid w:val="00181F10"/>
    <w:rsid w:val="00183665"/>
    <w:rsid w:val="0018445A"/>
    <w:rsid w:val="00185E7C"/>
    <w:rsid w:val="00192026"/>
    <w:rsid w:val="001921DB"/>
    <w:rsid w:val="001923AA"/>
    <w:rsid w:val="00195821"/>
    <w:rsid w:val="001A25A2"/>
    <w:rsid w:val="001A2DD6"/>
    <w:rsid w:val="001A2EDD"/>
    <w:rsid w:val="001A3826"/>
    <w:rsid w:val="001A3E15"/>
    <w:rsid w:val="001A5761"/>
    <w:rsid w:val="001A5DB9"/>
    <w:rsid w:val="001B1D61"/>
    <w:rsid w:val="001B405B"/>
    <w:rsid w:val="001B488A"/>
    <w:rsid w:val="001B5A93"/>
    <w:rsid w:val="001B62B5"/>
    <w:rsid w:val="001B6F0E"/>
    <w:rsid w:val="001B7B41"/>
    <w:rsid w:val="001C102D"/>
    <w:rsid w:val="001C310D"/>
    <w:rsid w:val="001C488A"/>
    <w:rsid w:val="001C5176"/>
    <w:rsid w:val="001C56B9"/>
    <w:rsid w:val="001C586A"/>
    <w:rsid w:val="001C6478"/>
    <w:rsid w:val="001C7527"/>
    <w:rsid w:val="001D0BD7"/>
    <w:rsid w:val="001D0E45"/>
    <w:rsid w:val="001D0F04"/>
    <w:rsid w:val="001D30D7"/>
    <w:rsid w:val="001D3B10"/>
    <w:rsid w:val="001D51E5"/>
    <w:rsid w:val="001D5E96"/>
    <w:rsid w:val="001D7ABF"/>
    <w:rsid w:val="001E00D9"/>
    <w:rsid w:val="001E10B8"/>
    <w:rsid w:val="001E11BA"/>
    <w:rsid w:val="001E14E3"/>
    <w:rsid w:val="001E2532"/>
    <w:rsid w:val="001E3AB2"/>
    <w:rsid w:val="001E3B6D"/>
    <w:rsid w:val="001E41F4"/>
    <w:rsid w:val="001E48EC"/>
    <w:rsid w:val="001E4922"/>
    <w:rsid w:val="001E49CA"/>
    <w:rsid w:val="001E6332"/>
    <w:rsid w:val="001E716C"/>
    <w:rsid w:val="001E741A"/>
    <w:rsid w:val="001F1644"/>
    <w:rsid w:val="001F215E"/>
    <w:rsid w:val="001F2427"/>
    <w:rsid w:val="001F2B12"/>
    <w:rsid w:val="001F3700"/>
    <w:rsid w:val="001F4258"/>
    <w:rsid w:val="001F5BBE"/>
    <w:rsid w:val="001F5EDD"/>
    <w:rsid w:val="001F7AE2"/>
    <w:rsid w:val="00200B8D"/>
    <w:rsid w:val="00200E80"/>
    <w:rsid w:val="00201B1C"/>
    <w:rsid w:val="00202D86"/>
    <w:rsid w:val="00203941"/>
    <w:rsid w:val="00204B3E"/>
    <w:rsid w:val="00206E10"/>
    <w:rsid w:val="0021095E"/>
    <w:rsid w:val="00211CED"/>
    <w:rsid w:val="00212529"/>
    <w:rsid w:val="00212A06"/>
    <w:rsid w:val="002135F0"/>
    <w:rsid w:val="00215588"/>
    <w:rsid w:val="002168A6"/>
    <w:rsid w:val="00216C60"/>
    <w:rsid w:val="0022044A"/>
    <w:rsid w:val="00220C8F"/>
    <w:rsid w:val="00221AA9"/>
    <w:rsid w:val="00224859"/>
    <w:rsid w:val="00225030"/>
    <w:rsid w:val="00226526"/>
    <w:rsid w:val="00226CF0"/>
    <w:rsid w:val="00230F43"/>
    <w:rsid w:val="00232A02"/>
    <w:rsid w:val="00232BCD"/>
    <w:rsid w:val="00233D16"/>
    <w:rsid w:val="00234009"/>
    <w:rsid w:val="00235B24"/>
    <w:rsid w:val="002370B3"/>
    <w:rsid w:val="002374BE"/>
    <w:rsid w:val="002408E6"/>
    <w:rsid w:val="0024200F"/>
    <w:rsid w:val="00243F8E"/>
    <w:rsid w:val="002447D6"/>
    <w:rsid w:val="002461B2"/>
    <w:rsid w:val="002466DB"/>
    <w:rsid w:val="00246CFC"/>
    <w:rsid w:val="0025114D"/>
    <w:rsid w:val="002526E5"/>
    <w:rsid w:val="002543D2"/>
    <w:rsid w:val="00263E34"/>
    <w:rsid w:val="00265386"/>
    <w:rsid w:val="002656A0"/>
    <w:rsid w:val="002664EA"/>
    <w:rsid w:val="00267746"/>
    <w:rsid w:val="00267CBD"/>
    <w:rsid w:val="00270399"/>
    <w:rsid w:val="002722AC"/>
    <w:rsid w:val="00273062"/>
    <w:rsid w:val="00274BC2"/>
    <w:rsid w:val="0027594E"/>
    <w:rsid w:val="00275A8D"/>
    <w:rsid w:val="00276425"/>
    <w:rsid w:val="00276649"/>
    <w:rsid w:val="0027735C"/>
    <w:rsid w:val="00280582"/>
    <w:rsid w:val="002807F1"/>
    <w:rsid w:val="00280973"/>
    <w:rsid w:val="002814A1"/>
    <w:rsid w:val="00282D16"/>
    <w:rsid w:val="0028454F"/>
    <w:rsid w:val="00286BDF"/>
    <w:rsid w:val="00286EA8"/>
    <w:rsid w:val="00287B47"/>
    <w:rsid w:val="00292354"/>
    <w:rsid w:val="00292A47"/>
    <w:rsid w:val="00293513"/>
    <w:rsid w:val="002936F2"/>
    <w:rsid w:val="002956F7"/>
    <w:rsid w:val="00296BE7"/>
    <w:rsid w:val="002970A7"/>
    <w:rsid w:val="002974C4"/>
    <w:rsid w:val="002A00DE"/>
    <w:rsid w:val="002A0E59"/>
    <w:rsid w:val="002A12AB"/>
    <w:rsid w:val="002A138B"/>
    <w:rsid w:val="002A14CB"/>
    <w:rsid w:val="002A26EE"/>
    <w:rsid w:val="002A53F0"/>
    <w:rsid w:val="002A5BDF"/>
    <w:rsid w:val="002A5CEA"/>
    <w:rsid w:val="002A76A0"/>
    <w:rsid w:val="002A7B33"/>
    <w:rsid w:val="002B013D"/>
    <w:rsid w:val="002B0A3C"/>
    <w:rsid w:val="002B451C"/>
    <w:rsid w:val="002B69B6"/>
    <w:rsid w:val="002B7EB0"/>
    <w:rsid w:val="002C01B0"/>
    <w:rsid w:val="002C06A8"/>
    <w:rsid w:val="002C102E"/>
    <w:rsid w:val="002C28CA"/>
    <w:rsid w:val="002C3657"/>
    <w:rsid w:val="002C4F68"/>
    <w:rsid w:val="002C5D7F"/>
    <w:rsid w:val="002C6427"/>
    <w:rsid w:val="002C7750"/>
    <w:rsid w:val="002D1405"/>
    <w:rsid w:val="002D163F"/>
    <w:rsid w:val="002D38D6"/>
    <w:rsid w:val="002D43B0"/>
    <w:rsid w:val="002D468F"/>
    <w:rsid w:val="002D4E48"/>
    <w:rsid w:val="002D5109"/>
    <w:rsid w:val="002D542D"/>
    <w:rsid w:val="002E0460"/>
    <w:rsid w:val="002E0F34"/>
    <w:rsid w:val="002E16EB"/>
    <w:rsid w:val="002E182D"/>
    <w:rsid w:val="002E2104"/>
    <w:rsid w:val="002E3AB2"/>
    <w:rsid w:val="002E3B2C"/>
    <w:rsid w:val="002E3DE2"/>
    <w:rsid w:val="002E3E77"/>
    <w:rsid w:val="002E4033"/>
    <w:rsid w:val="002E40DD"/>
    <w:rsid w:val="002E4CAB"/>
    <w:rsid w:val="002E5A4A"/>
    <w:rsid w:val="002E6EFB"/>
    <w:rsid w:val="002F120D"/>
    <w:rsid w:val="002F18AB"/>
    <w:rsid w:val="002F1EB0"/>
    <w:rsid w:val="002F2208"/>
    <w:rsid w:val="002F28C4"/>
    <w:rsid w:val="002F29A9"/>
    <w:rsid w:val="002F3BDB"/>
    <w:rsid w:val="002F43D4"/>
    <w:rsid w:val="002F47DB"/>
    <w:rsid w:val="002F524E"/>
    <w:rsid w:val="002F6629"/>
    <w:rsid w:val="002F7129"/>
    <w:rsid w:val="00301AB9"/>
    <w:rsid w:val="003048A9"/>
    <w:rsid w:val="003060BA"/>
    <w:rsid w:val="00306E15"/>
    <w:rsid w:val="003079AB"/>
    <w:rsid w:val="0031040F"/>
    <w:rsid w:val="00310464"/>
    <w:rsid w:val="00310728"/>
    <w:rsid w:val="00311D07"/>
    <w:rsid w:val="003124C0"/>
    <w:rsid w:val="00313BE8"/>
    <w:rsid w:val="00313F4C"/>
    <w:rsid w:val="003154CE"/>
    <w:rsid w:val="00315BB6"/>
    <w:rsid w:val="00315E41"/>
    <w:rsid w:val="00317B70"/>
    <w:rsid w:val="00320F6C"/>
    <w:rsid w:val="0032166B"/>
    <w:rsid w:val="00322B12"/>
    <w:rsid w:val="003245A0"/>
    <w:rsid w:val="00324969"/>
    <w:rsid w:val="0032532D"/>
    <w:rsid w:val="00325995"/>
    <w:rsid w:val="00326BBC"/>
    <w:rsid w:val="0033041B"/>
    <w:rsid w:val="003309F6"/>
    <w:rsid w:val="0033149B"/>
    <w:rsid w:val="003326CA"/>
    <w:rsid w:val="00332F40"/>
    <w:rsid w:val="003338A8"/>
    <w:rsid w:val="003352B6"/>
    <w:rsid w:val="00335650"/>
    <w:rsid w:val="003363BE"/>
    <w:rsid w:val="00340225"/>
    <w:rsid w:val="00341042"/>
    <w:rsid w:val="00341193"/>
    <w:rsid w:val="0034184B"/>
    <w:rsid w:val="003419AE"/>
    <w:rsid w:val="00341C23"/>
    <w:rsid w:val="003437BC"/>
    <w:rsid w:val="00344429"/>
    <w:rsid w:val="0034502B"/>
    <w:rsid w:val="00345445"/>
    <w:rsid w:val="00345749"/>
    <w:rsid w:val="00345886"/>
    <w:rsid w:val="0034688C"/>
    <w:rsid w:val="003563CD"/>
    <w:rsid w:val="00356B90"/>
    <w:rsid w:val="00356DE3"/>
    <w:rsid w:val="00361364"/>
    <w:rsid w:val="00361A0A"/>
    <w:rsid w:val="0036259B"/>
    <w:rsid w:val="003628E8"/>
    <w:rsid w:val="0036382B"/>
    <w:rsid w:val="00364291"/>
    <w:rsid w:val="00366C30"/>
    <w:rsid w:val="003709D4"/>
    <w:rsid w:val="00371FFD"/>
    <w:rsid w:val="0037299C"/>
    <w:rsid w:val="00372B7C"/>
    <w:rsid w:val="00373B7F"/>
    <w:rsid w:val="00373E1D"/>
    <w:rsid w:val="003742A6"/>
    <w:rsid w:val="0037478D"/>
    <w:rsid w:val="00374A47"/>
    <w:rsid w:val="003808DE"/>
    <w:rsid w:val="003843F7"/>
    <w:rsid w:val="00384999"/>
    <w:rsid w:val="00385B9E"/>
    <w:rsid w:val="00386454"/>
    <w:rsid w:val="00386F00"/>
    <w:rsid w:val="003900B2"/>
    <w:rsid w:val="00391622"/>
    <w:rsid w:val="00393529"/>
    <w:rsid w:val="00393FB3"/>
    <w:rsid w:val="003950C6"/>
    <w:rsid w:val="0039756B"/>
    <w:rsid w:val="00397755"/>
    <w:rsid w:val="003A04AA"/>
    <w:rsid w:val="003A1EEA"/>
    <w:rsid w:val="003A3F28"/>
    <w:rsid w:val="003A4839"/>
    <w:rsid w:val="003A4D2A"/>
    <w:rsid w:val="003A674A"/>
    <w:rsid w:val="003A7090"/>
    <w:rsid w:val="003B0135"/>
    <w:rsid w:val="003B0D0F"/>
    <w:rsid w:val="003B402B"/>
    <w:rsid w:val="003B461E"/>
    <w:rsid w:val="003B694E"/>
    <w:rsid w:val="003C18AE"/>
    <w:rsid w:val="003C1BFB"/>
    <w:rsid w:val="003C1E2A"/>
    <w:rsid w:val="003C2E27"/>
    <w:rsid w:val="003C3477"/>
    <w:rsid w:val="003C40AD"/>
    <w:rsid w:val="003C54B8"/>
    <w:rsid w:val="003C5B96"/>
    <w:rsid w:val="003C5C31"/>
    <w:rsid w:val="003C740E"/>
    <w:rsid w:val="003D16D0"/>
    <w:rsid w:val="003D5CD6"/>
    <w:rsid w:val="003D6010"/>
    <w:rsid w:val="003D7C2D"/>
    <w:rsid w:val="003E0417"/>
    <w:rsid w:val="003E0AD8"/>
    <w:rsid w:val="003E4ED9"/>
    <w:rsid w:val="003E5157"/>
    <w:rsid w:val="003E6681"/>
    <w:rsid w:val="003E6ECB"/>
    <w:rsid w:val="003F0AA6"/>
    <w:rsid w:val="003F1000"/>
    <w:rsid w:val="003F1331"/>
    <w:rsid w:val="003F1D84"/>
    <w:rsid w:val="003F6E92"/>
    <w:rsid w:val="003F7E5B"/>
    <w:rsid w:val="00401926"/>
    <w:rsid w:val="00401E5D"/>
    <w:rsid w:val="0040270A"/>
    <w:rsid w:val="004035E1"/>
    <w:rsid w:val="00404BA5"/>
    <w:rsid w:val="00405018"/>
    <w:rsid w:val="004072A6"/>
    <w:rsid w:val="00407BBE"/>
    <w:rsid w:val="00412346"/>
    <w:rsid w:val="00412482"/>
    <w:rsid w:val="00412599"/>
    <w:rsid w:val="00412780"/>
    <w:rsid w:val="00412861"/>
    <w:rsid w:val="0041456F"/>
    <w:rsid w:val="004146DA"/>
    <w:rsid w:val="004159FD"/>
    <w:rsid w:val="00416113"/>
    <w:rsid w:val="004167D9"/>
    <w:rsid w:val="004168C7"/>
    <w:rsid w:val="004178C0"/>
    <w:rsid w:val="0042072E"/>
    <w:rsid w:val="00420846"/>
    <w:rsid w:val="0042231C"/>
    <w:rsid w:val="004224A2"/>
    <w:rsid w:val="00422A0C"/>
    <w:rsid w:val="00422A42"/>
    <w:rsid w:val="00422C60"/>
    <w:rsid w:val="00423E76"/>
    <w:rsid w:val="004254C0"/>
    <w:rsid w:val="0042589D"/>
    <w:rsid w:val="004273CB"/>
    <w:rsid w:val="00430611"/>
    <w:rsid w:val="00431C2F"/>
    <w:rsid w:val="004327A7"/>
    <w:rsid w:val="0043284D"/>
    <w:rsid w:val="00432E58"/>
    <w:rsid w:val="004331C7"/>
    <w:rsid w:val="004357D9"/>
    <w:rsid w:val="00435871"/>
    <w:rsid w:val="00435A23"/>
    <w:rsid w:val="004373F6"/>
    <w:rsid w:val="00440521"/>
    <w:rsid w:val="00440754"/>
    <w:rsid w:val="0044293F"/>
    <w:rsid w:val="00442CDA"/>
    <w:rsid w:val="0044332A"/>
    <w:rsid w:val="004442F9"/>
    <w:rsid w:val="00444892"/>
    <w:rsid w:val="0044618A"/>
    <w:rsid w:val="0044646A"/>
    <w:rsid w:val="00446805"/>
    <w:rsid w:val="00450065"/>
    <w:rsid w:val="00450A5A"/>
    <w:rsid w:val="004525D8"/>
    <w:rsid w:val="004538A7"/>
    <w:rsid w:val="00456A82"/>
    <w:rsid w:val="00456F0C"/>
    <w:rsid w:val="00460284"/>
    <w:rsid w:val="00461E7B"/>
    <w:rsid w:val="00463112"/>
    <w:rsid w:val="00463A35"/>
    <w:rsid w:val="0046467D"/>
    <w:rsid w:val="00464A9F"/>
    <w:rsid w:val="00464BE2"/>
    <w:rsid w:val="00467FA5"/>
    <w:rsid w:val="0047058C"/>
    <w:rsid w:val="00471847"/>
    <w:rsid w:val="00471DEB"/>
    <w:rsid w:val="00472318"/>
    <w:rsid w:val="00472BEA"/>
    <w:rsid w:val="0047368B"/>
    <w:rsid w:val="00473C64"/>
    <w:rsid w:val="00474331"/>
    <w:rsid w:val="00474656"/>
    <w:rsid w:val="00475E2C"/>
    <w:rsid w:val="00475F20"/>
    <w:rsid w:val="00476C51"/>
    <w:rsid w:val="00476D38"/>
    <w:rsid w:val="00477ABB"/>
    <w:rsid w:val="00477E09"/>
    <w:rsid w:val="00480AAB"/>
    <w:rsid w:val="0048285E"/>
    <w:rsid w:val="00482D97"/>
    <w:rsid w:val="0048338E"/>
    <w:rsid w:val="00483972"/>
    <w:rsid w:val="00487434"/>
    <w:rsid w:val="00487E16"/>
    <w:rsid w:val="00490456"/>
    <w:rsid w:val="00495F80"/>
    <w:rsid w:val="0049700D"/>
    <w:rsid w:val="00497131"/>
    <w:rsid w:val="004974B3"/>
    <w:rsid w:val="004A13C0"/>
    <w:rsid w:val="004A1614"/>
    <w:rsid w:val="004A1DFC"/>
    <w:rsid w:val="004A2929"/>
    <w:rsid w:val="004A2A2F"/>
    <w:rsid w:val="004A2E6B"/>
    <w:rsid w:val="004A3961"/>
    <w:rsid w:val="004A3B67"/>
    <w:rsid w:val="004A76DE"/>
    <w:rsid w:val="004A7A37"/>
    <w:rsid w:val="004A7AA9"/>
    <w:rsid w:val="004B152C"/>
    <w:rsid w:val="004B1680"/>
    <w:rsid w:val="004B1735"/>
    <w:rsid w:val="004B249A"/>
    <w:rsid w:val="004B2589"/>
    <w:rsid w:val="004B269E"/>
    <w:rsid w:val="004B33DC"/>
    <w:rsid w:val="004B5822"/>
    <w:rsid w:val="004B6F9F"/>
    <w:rsid w:val="004B7097"/>
    <w:rsid w:val="004B7219"/>
    <w:rsid w:val="004C0488"/>
    <w:rsid w:val="004C09CE"/>
    <w:rsid w:val="004C13A3"/>
    <w:rsid w:val="004C2498"/>
    <w:rsid w:val="004C2705"/>
    <w:rsid w:val="004C2AF3"/>
    <w:rsid w:val="004C2CBE"/>
    <w:rsid w:val="004C5C54"/>
    <w:rsid w:val="004C73C2"/>
    <w:rsid w:val="004D00CD"/>
    <w:rsid w:val="004D274B"/>
    <w:rsid w:val="004D289A"/>
    <w:rsid w:val="004D2B70"/>
    <w:rsid w:val="004D2D8E"/>
    <w:rsid w:val="004D49DD"/>
    <w:rsid w:val="004D546E"/>
    <w:rsid w:val="004D6A20"/>
    <w:rsid w:val="004D744F"/>
    <w:rsid w:val="004D75A9"/>
    <w:rsid w:val="004E0395"/>
    <w:rsid w:val="004E20A9"/>
    <w:rsid w:val="004E367E"/>
    <w:rsid w:val="004E550E"/>
    <w:rsid w:val="004E5855"/>
    <w:rsid w:val="004F056A"/>
    <w:rsid w:val="004F288C"/>
    <w:rsid w:val="004F3702"/>
    <w:rsid w:val="004F3E00"/>
    <w:rsid w:val="004F4247"/>
    <w:rsid w:val="004F516B"/>
    <w:rsid w:val="004F6C5C"/>
    <w:rsid w:val="00500CCC"/>
    <w:rsid w:val="00500D81"/>
    <w:rsid w:val="00502E87"/>
    <w:rsid w:val="00503A9F"/>
    <w:rsid w:val="00503B2B"/>
    <w:rsid w:val="005041AF"/>
    <w:rsid w:val="005042BB"/>
    <w:rsid w:val="005044B9"/>
    <w:rsid w:val="005060CA"/>
    <w:rsid w:val="0050618A"/>
    <w:rsid w:val="0050676E"/>
    <w:rsid w:val="00506AC0"/>
    <w:rsid w:val="00506B0F"/>
    <w:rsid w:val="005104FD"/>
    <w:rsid w:val="005109E6"/>
    <w:rsid w:val="005148D1"/>
    <w:rsid w:val="00514E1B"/>
    <w:rsid w:val="00514F33"/>
    <w:rsid w:val="005150DF"/>
    <w:rsid w:val="00515CF0"/>
    <w:rsid w:val="00521033"/>
    <w:rsid w:val="00521BF1"/>
    <w:rsid w:val="005221C5"/>
    <w:rsid w:val="005236DE"/>
    <w:rsid w:val="00523FCA"/>
    <w:rsid w:val="00524119"/>
    <w:rsid w:val="005243F8"/>
    <w:rsid w:val="00524BEF"/>
    <w:rsid w:val="00525703"/>
    <w:rsid w:val="00525F70"/>
    <w:rsid w:val="00531478"/>
    <w:rsid w:val="00533E4A"/>
    <w:rsid w:val="00536B07"/>
    <w:rsid w:val="00536E35"/>
    <w:rsid w:val="00537558"/>
    <w:rsid w:val="00544448"/>
    <w:rsid w:val="00544BB6"/>
    <w:rsid w:val="00544F93"/>
    <w:rsid w:val="00546118"/>
    <w:rsid w:val="00547F94"/>
    <w:rsid w:val="00550081"/>
    <w:rsid w:val="005515B3"/>
    <w:rsid w:val="0055401C"/>
    <w:rsid w:val="00556789"/>
    <w:rsid w:val="005570FB"/>
    <w:rsid w:val="00557A13"/>
    <w:rsid w:val="00561F83"/>
    <w:rsid w:val="00565BF5"/>
    <w:rsid w:val="00567A55"/>
    <w:rsid w:val="00567AE8"/>
    <w:rsid w:val="00567C6F"/>
    <w:rsid w:val="00567E40"/>
    <w:rsid w:val="00570219"/>
    <w:rsid w:val="005705D3"/>
    <w:rsid w:val="0057321D"/>
    <w:rsid w:val="00573E2C"/>
    <w:rsid w:val="00575EA9"/>
    <w:rsid w:val="00580998"/>
    <w:rsid w:val="00581326"/>
    <w:rsid w:val="005816DA"/>
    <w:rsid w:val="00581711"/>
    <w:rsid w:val="00583294"/>
    <w:rsid w:val="00584130"/>
    <w:rsid w:val="00584CC3"/>
    <w:rsid w:val="00584DAE"/>
    <w:rsid w:val="00585855"/>
    <w:rsid w:val="00586607"/>
    <w:rsid w:val="00592116"/>
    <w:rsid w:val="005937A7"/>
    <w:rsid w:val="00594A67"/>
    <w:rsid w:val="00596697"/>
    <w:rsid w:val="005977A7"/>
    <w:rsid w:val="00597C6E"/>
    <w:rsid w:val="005A1ACE"/>
    <w:rsid w:val="005A20DC"/>
    <w:rsid w:val="005A7A8B"/>
    <w:rsid w:val="005B0D7F"/>
    <w:rsid w:val="005B1167"/>
    <w:rsid w:val="005B37C1"/>
    <w:rsid w:val="005B4115"/>
    <w:rsid w:val="005B56B5"/>
    <w:rsid w:val="005B5A69"/>
    <w:rsid w:val="005C0409"/>
    <w:rsid w:val="005C0492"/>
    <w:rsid w:val="005C098D"/>
    <w:rsid w:val="005C1FC5"/>
    <w:rsid w:val="005C2E7B"/>
    <w:rsid w:val="005C3673"/>
    <w:rsid w:val="005C4A59"/>
    <w:rsid w:val="005C4DC0"/>
    <w:rsid w:val="005C73BE"/>
    <w:rsid w:val="005C7840"/>
    <w:rsid w:val="005D0D1F"/>
    <w:rsid w:val="005D16DC"/>
    <w:rsid w:val="005D17A3"/>
    <w:rsid w:val="005D27C5"/>
    <w:rsid w:val="005D2AC5"/>
    <w:rsid w:val="005D31E2"/>
    <w:rsid w:val="005D4A60"/>
    <w:rsid w:val="005D4CA2"/>
    <w:rsid w:val="005D5344"/>
    <w:rsid w:val="005D62D1"/>
    <w:rsid w:val="005E4C45"/>
    <w:rsid w:val="005E4D26"/>
    <w:rsid w:val="005E69C0"/>
    <w:rsid w:val="005E7BE7"/>
    <w:rsid w:val="005F0101"/>
    <w:rsid w:val="005F0EAE"/>
    <w:rsid w:val="005F1669"/>
    <w:rsid w:val="005F2287"/>
    <w:rsid w:val="005F239C"/>
    <w:rsid w:val="005F358C"/>
    <w:rsid w:val="005F4590"/>
    <w:rsid w:val="005F48D7"/>
    <w:rsid w:val="005F4C6C"/>
    <w:rsid w:val="005F728F"/>
    <w:rsid w:val="005F7E4D"/>
    <w:rsid w:val="006006D7"/>
    <w:rsid w:val="0060270D"/>
    <w:rsid w:val="00604675"/>
    <w:rsid w:val="00604C98"/>
    <w:rsid w:val="006071FD"/>
    <w:rsid w:val="00607B6E"/>
    <w:rsid w:val="006102F4"/>
    <w:rsid w:val="00610B9A"/>
    <w:rsid w:val="00610C2B"/>
    <w:rsid w:val="0061124B"/>
    <w:rsid w:val="00611601"/>
    <w:rsid w:val="006120C5"/>
    <w:rsid w:val="00612802"/>
    <w:rsid w:val="00612C3D"/>
    <w:rsid w:val="00613794"/>
    <w:rsid w:val="00613FFE"/>
    <w:rsid w:val="006144F7"/>
    <w:rsid w:val="006156A1"/>
    <w:rsid w:val="0061585E"/>
    <w:rsid w:val="006174B5"/>
    <w:rsid w:val="00622A02"/>
    <w:rsid w:val="006233F5"/>
    <w:rsid w:val="006265D2"/>
    <w:rsid w:val="00627806"/>
    <w:rsid w:val="00630068"/>
    <w:rsid w:val="006327AC"/>
    <w:rsid w:val="00633703"/>
    <w:rsid w:val="006351B6"/>
    <w:rsid w:val="00635C43"/>
    <w:rsid w:val="00635E57"/>
    <w:rsid w:val="0063686C"/>
    <w:rsid w:val="006379E3"/>
    <w:rsid w:val="00640ED1"/>
    <w:rsid w:val="00643462"/>
    <w:rsid w:val="00645B5B"/>
    <w:rsid w:val="0064691B"/>
    <w:rsid w:val="00646B21"/>
    <w:rsid w:val="00647552"/>
    <w:rsid w:val="00650529"/>
    <w:rsid w:val="006528B0"/>
    <w:rsid w:val="00660224"/>
    <w:rsid w:val="00662996"/>
    <w:rsid w:val="006635E2"/>
    <w:rsid w:val="00663FE3"/>
    <w:rsid w:val="00664C93"/>
    <w:rsid w:val="00665252"/>
    <w:rsid w:val="0066552F"/>
    <w:rsid w:val="00665D4E"/>
    <w:rsid w:val="00665E9B"/>
    <w:rsid w:val="00667A3D"/>
    <w:rsid w:val="00667EB4"/>
    <w:rsid w:val="006707A9"/>
    <w:rsid w:val="0067299F"/>
    <w:rsid w:val="00672C30"/>
    <w:rsid w:val="00673047"/>
    <w:rsid w:val="00674812"/>
    <w:rsid w:val="006751DB"/>
    <w:rsid w:val="00675763"/>
    <w:rsid w:val="00677558"/>
    <w:rsid w:val="00680127"/>
    <w:rsid w:val="00680447"/>
    <w:rsid w:val="00681F05"/>
    <w:rsid w:val="00682A14"/>
    <w:rsid w:val="00683C84"/>
    <w:rsid w:val="00683F9B"/>
    <w:rsid w:val="00684E09"/>
    <w:rsid w:val="0068572F"/>
    <w:rsid w:val="0068633D"/>
    <w:rsid w:val="00687EFF"/>
    <w:rsid w:val="0069009A"/>
    <w:rsid w:val="006920A2"/>
    <w:rsid w:val="0069242C"/>
    <w:rsid w:val="0069274D"/>
    <w:rsid w:val="00692D22"/>
    <w:rsid w:val="00693A00"/>
    <w:rsid w:val="00693BD9"/>
    <w:rsid w:val="006943CF"/>
    <w:rsid w:val="0069561A"/>
    <w:rsid w:val="0069678C"/>
    <w:rsid w:val="00696E8E"/>
    <w:rsid w:val="00696FDD"/>
    <w:rsid w:val="006A086E"/>
    <w:rsid w:val="006A22C8"/>
    <w:rsid w:val="006A25DB"/>
    <w:rsid w:val="006A4A7A"/>
    <w:rsid w:val="006A7577"/>
    <w:rsid w:val="006B024F"/>
    <w:rsid w:val="006B0E96"/>
    <w:rsid w:val="006B16B3"/>
    <w:rsid w:val="006B1F08"/>
    <w:rsid w:val="006B271F"/>
    <w:rsid w:val="006B4D64"/>
    <w:rsid w:val="006B4F22"/>
    <w:rsid w:val="006B5952"/>
    <w:rsid w:val="006C1536"/>
    <w:rsid w:val="006C3289"/>
    <w:rsid w:val="006C6CC9"/>
    <w:rsid w:val="006C6D72"/>
    <w:rsid w:val="006C76D2"/>
    <w:rsid w:val="006C7B80"/>
    <w:rsid w:val="006D0B5B"/>
    <w:rsid w:val="006D3E50"/>
    <w:rsid w:val="006D3F5B"/>
    <w:rsid w:val="006D46A4"/>
    <w:rsid w:val="006D549A"/>
    <w:rsid w:val="006D6A74"/>
    <w:rsid w:val="006E04E5"/>
    <w:rsid w:val="006E05E9"/>
    <w:rsid w:val="006E1588"/>
    <w:rsid w:val="006E1956"/>
    <w:rsid w:val="006E3129"/>
    <w:rsid w:val="006E5606"/>
    <w:rsid w:val="006E70DF"/>
    <w:rsid w:val="006E77EB"/>
    <w:rsid w:val="006E7F8E"/>
    <w:rsid w:val="006F04FD"/>
    <w:rsid w:val="006F0BCD"/>
    <w:rsid w:val="006F0F8C"/>
    <w:rsid w:val="006F1D4A"/>
    <w:rsid w:val="006F3810"/>
    <w:rsid w:val="006F470A"/>
    <w:rsid w:val="006F5407"/>
    <w:rsid w:val="006F5699"/>
    <w:rsid w:val="006F58EA"/>
    <w:rsid w:val="006F5F6C"/>
    <w:rsid w:val="00701673"/>
    <w:rsid w:val="007021E3"/>
    <w:rsid w:val="00703BA6"/>
    <w:rsid w:val="007040C4"/>
    <w:rsid w:val="00704839"/>
    <w:rsid w:val="00706C28"/>
    <w:rsid w:val="007071F9"/>
    <w:rsid w:val="00713939"/>
    <w:rsid w:val="0071546D"/>
    <w:rsid w:val="007155D3"/>
    <w:rsid w:val="00716E65"/>
    <w:rsid w:val="007174C9"/>
    <w:rsid w:val="007176C4"/>
    <w:rsid w:val="00720EAE"/>
    <w:rsid w:val="00721630"/>
    <w:rsid w:val="00723B63"/>
    <w:rsid w:val="0072525C"/>
    <w:rsid w:val="0073100E"/>
    <w:rsid w:val="00733A8F"/>
    <w:rsid w:val="00736BE0"/>
    <w:rsid w:val="00737A9A"/>
    <w:rsid w:val="00740166"/>
    <w:rsid w:val="00740260"/>
    <w:rsid w:val="007435A5"/>
    <w:rsid w:val="007468D5"/>
    <w:rsid w:val="00747459"/>
    <w:rsid w:val="00753258"/>
    <w:rsid w:val="007534CB"/>
    <w:rsid w:val="00755A13"/>
    <w:rsid w:val="00755BC9"/>
    <w:rsid w:val="00756C83"/>
    <w:rsid w:val="00756F5E"/>
    <w:rsid w:val="00762CF1"/>
    <w:rsid w:val="00762DEC"/>
    <w:rsid w:val="007631BE"/>
    <w:rsid w:val="00763940"/>
    <w:rsid w:val="00772A62"/>
    <w:rsid w:val="00773A66"/>
    <w:rsid w:val="00773BED"/>
    <w:rsid w:val="00773FEA"/>
    <w:rsid w:val="007744A7"/>
    <w:rsid w:val="00774788"/>
    <w:rsid w:val="00774838"/>
    <w:rsid w:val="0077524E"/>
    <w:rsid w:val="00775367"/>
    <w:rsid w:val="0077579B"/>
    <w:rsid w:val="00775C44"/>
    <w:rsid w:val="00776859"/>
    <w:rsid w:val="00777EEE"/>
    <w:rsid w:val="007804AF"/>
    <w:rsid w:val="00781259"/>
    <w:rsid w:val="0078139F"/>
    <w:rsid w:val="00781838"/>
    <w:rsid w:val="0078237A"/>
    <w:rsid w:val="007826E9"/>
    <w:rsid w:val="00782C48"/>
    <w:rsid w:val="00782F29"/>
    <w:rsid w:val="0078503F"/>
    <w:rsid w:val="007874E5"/>
    <w:rsid w:val="0078761F"/>
    <w:rsid w:val="007901BC"/>
    <w:rsid w:val="00790796"/>
    <w:rsid w:val="00791DAD"/>
    <w:rsid w:val="00791F58"/>
    <w:rsid w:val="00792386"/>
    <w:rsid w:val="00792E26"/>
    <w:rsid w:val="00792FCF"/>
    <w:rsid w:val="007938B7"/>
    <w:rsid w:val="00793954"/>
    <w:rsid w:val="007958E4"/>
    <w:rsid w:val="00795EE2"/>
    <w:rsid w:val="007968E2"/>
    <w:rsid w:val="007A1392"/>
    <w:rsid w:val="007A2AE7"/>
    <w:rsid w:val="007A349F"/>
    <w:rsid w:val="007A3A77"/>
    <w:rsid w:val="007A5E14"/>
    <w:rsid w:val="007A5F2A"/>
    <w:rsid w:val="007A6004"/>
    <w:rsid w:val="007A6D28"/>
    <w:rsid w:val="007B1FB6"/>
    <w:rsid w:val="007B2A8C"/>
    <w:rsid w:val="007B37BF"/>
    <w:rsid w:val="007B5804"/>
    <w:rsid w:val="007B7A98"/>
    <w:rsid w:val="007C03D5"/>
    <w:rsid w:val="007C0E30"/>
    <w:rsid w:val="007C1F44"/>
    <w:rsid w:val="007C2181"/>
    <w:rsid w:val="007C2D39"/>
    <w:rsid w:val="007C3398"/>
    <w:rsid w:val="007C6158"/>
    <w:rsid w:val="007C7A67"/>
    <w:rsid w:val="007D0B0B"/>
    <w:rsid w:val="007D10E6"/>
    <w:rsid w:val="007D1871"/>
    <w:rsid w:val="007D1D5D"/>
    <w:rsid w:val="007D2542"/>
    <w:rsid w:val="007D26F1"/>
    <w:rsid w:val="007D46A4"/>
    <w:rsid w:val="007D488C"/>
    <w:rsid w:val="007D4916"/>
    <w:rsid w:val="007D5255"/>
    <w:rsid w:val="007D5466"/>
    <w:rsid w:val="007D54AE"/>
    <w:rsid w:val="007D6FA5"/>
    <w:rsid w:val="007E0EB5"/>
    <w:rsid w:val="007E1783"/>
    <w:rsid w:val="007E2778"/>
    <w:rsid w:val="007E29DA"/>
    <w:rsid w:val="007E5494"/>
    <w:rsid w:val="007E5781"/>
    <w:rsid w:val="007E5C8C"/>
    <w:rsid w:val="007E7245"/>
    <w:rsid w:val="007E7E38"/>
    <w:rsid w:val="007F0746"/>
    <w:rsid w:val="007F0990"/>
    <w:rsid w:val="007F42D2"/>
    <w:rsid w:val="007F4BE7"/>
    <w:rsid w:val="007F5B60"/>
    <w:rsid w:val="007F6822"/>
    <w:rsid w:val="007F77A6"/>
    <w:rsid w:val="00802F52"/>
    <w:rsid w:val="00804FF0"/>
    <w:rsid w:val="0080501E"/>
    <w:rsid w:val="00807766"/>
    <w:rsid w:val="00811B2E"/>
    <w:rsid w:val="00812E96"/>
    <w:rsid w:val="00813A27"/>
    <w:rsid w:val="00814758"/>
    <w:rsid w:val="00815D8B"/>
    <w:rsid w:val="00816EB8"/>
    <w:rsid w:val="00820035"/>
    <w:rsid w:val="00820167"/>
    <w:rsid w:val="00822B33"/>
    <w:rsid w:val="008250F2"/>
    <w:rsid w:val="00826D37"/>
    <w:rsid w:val="008277D5"/>
    <w:rsid w:val="0083015A"/>
    <w:rsid w:val="00830A05"/>
    <w:rsid w:val="00830B05"/>
    <w:rsid w:val="0083139C"/>
    <w:rsid w:val="0083169C"/>
    <w:rsid w:val="008317FD"/>
    <w:rsid w:val="00832BF2"/>
    <w:rsid w:val="00833BED"/>
    <w:rsid w:val="00836BAC"/>
    <w:rsid w:val="008445F4"/>
    <w:rsid w:val="00844B5E"/>
    <w:rsid w:val="008455F1"/>
    <w:rsid w:val="008460DD"/>
    <w:rsid w:val="00847416"/>
    <w:rsid w:val="00847A2F"/>
    <w:rsid w:val="00847D95"/>
    <w:rsid w:val="0085204B"/>
    <w:rsid w:val="00852A73"/>
    <w:rsid w:val="008560EC"/>
    <w:rsid w:val="008600D7"/>
    <w:rsid w:val="008600F9"/>
    <w:rsid w:val="0086096E"/>
    <w:rsid w:val="00860EE8"/>
    <w:rsid w:val="008627D9"/>
    <w:rsid w:val="00865076"/>
    <w:rsid w:val="00865286"/>
    <w:rsid w:val="00867AAA"/>
    <w:rsid w:val="008709E4"/>
    <w:rsid w:val="00872D70"/>
    <w:rsid w:val="0087371D"/>
    <w:rsid w:val="008750C4"/>
    <w:rsid w:val="00876EC7"/>
    <w:rsid w:val="00877238"/>
    <w:rsid w:val="00880108"/>
    <w:rsid w:val="0088019D"/>
    <w:rsid w:val="008808E8"/>
    <w:rsid w:val="008839F2"/>
    <w:rsid w:val="0088402B"/>
    <w:rsid w:val="00884AFD"/>
    <w:rsid w:val="00884E35"/>
    <w:rsid w:val="00887EC5"/>
    <w:rsid w:val="008905A2"/>
    <w:rsid w:val="0089441B"/>
    <w:rsid w:val="00895BF8"/>
    <w:rsid w:val="008961A0"/>
    <w:rsid w:val="0089648A"/>
    <w:rsid w:val="00897019"/>
    <w:rsid w:val="00897E79"/>
    <w:rsid w:val="008A20AF"/>
    <w:rsid w:val="008A2BA4"/>
    <w:rsid w:val="008A3560"/>
    <w:rsid w:val="008A4E69"/>
    <w:rsid w:val="008A59E1"/>
    <w:rsid w:val="008A5FFC"/>
    <w:rsid w:val="008A6115"/>
    <w:rsid w:val="008A6EF1"/>
    <w:rsid w:val="008B48DF"/>
    <w:rsid w:val="008B5921"/>
    <w:rsid w:val="008B6802"/>
    <w:rsid w:val="008B7343"/>
    <w:rsid w:val="008B77E9"/>
    <w:rsid w:val="008C05FF"/>
    <w:rsid w:val="008C11A6"/>
    <w:rsid w:val="008C1EFD"/>
    <w:rsid w:val="008C2A33"/>
    <w:rsid w:val="008C2B59"/>
    <w:rsid w:val="008C3796"/>
    <w:rsid w:val="008C4342"/>
    <w:rsid w:val="008C4FE2"/>
    <w:rsid w:val="008C557A"/>
    <w:rsid w:val="008C6E03"/>
    <w:rsid w:val="008C7995"/>
    <w:rsid w:val="008C799D"/>
    <w:rsid w:val="008D0AC0"/>
    <w:rsid w:val="008D17FE"/>
    <w:rsid w:val="008D1988"/>
    <w:rsid w:val="008D3AA2"/>
    <w:rsid w:val="008D3C25"/>
    <w:rsid w:val="008D3EE2"/>
    <w:rsid w:val="008D5B28"/>
    <w:rsid w:val="008D5D13"/>
    <w:rsid w:val="008D6F79"/>
    <w:rsid w:val="008D7110"/>
    <w:rsid w:val="008D7E1A"/>
    <w:rsid w:val="008E019D"/>
    <w:rsid w:val="008E221A"/>
    <w:rsid w:val="008E2A45"/>
    <w:rsid w:val="008E39BC"/>
    <w:rsid w:val="008E4922"/>
    <w:rsid w:val="008E4A04"/>
    <w:rsid w:val="008E4CAD"/>
    <w:rsid w:val="008E4D0A"/>
    <w:rsid w:val="008E60A9"/>
    <w:rsid w:val="008F00D3"/>
    <w:rsid w:val="008F09FF"/>
    <w:rsid w:val="008F28B9"/>
    <w:rsid w:val="008F54F7"/>
    <w:rsid w:val="008F5ECB"/>
    <w:rsid w:val="0090145C"/>
    <w:rsid w:val="0090241A"/>
    <w:rsid w:val="00903533"/>
    <w:rsid w:val="009108E4"/>
    <w:rsid w:val="00913527"/>
    <w:rsid w:val="0091438B"/>
    <w:rsid w:val="00914709"/>
    <w:rsid w:val="009154C7"/>
    <w:rsid w:val="00915F6C"/>
    <w:rsid w:val="009165E4"/>
    <w:rsid w:val="00916A60"/>
    <w:rsid w:val="00916A69"/>
    <w:rsid w:val="00920F67"/>
    <w:rsid w:val="0092279F"/>
    <w:rsid w:val="0092288F"/>
    <w:rsid w:val="009229A2"/>
    <w:rsid w:val="009256AB"/>
    <w:rsid w:val="00926206"/>
    <w:rsid w:val="0092726A"/>
    <w:rsid w:val="009278F3"/>
    <w:rsid w:val="00936220"/>
    <w:rsid w:val="009365DF"/>
    <w:rsid w:val="0093690C"/>
    <w:rsid w:val="00937019"/>
    <w:rsid w:val="00937B74"/>
    <w:rsid w:val="00940167"/>
    <w:rsid w:val="009416A3"/>
    <w:rsid w:val="00942DCD"/>
    <w:rsid w:val="00943686"/>
    <w:rsid w:val="00945B32"/>
    <w:rsid w:val="00945B74"/>
    <w:rsid w:val="00945CED"/>
    <w:rsid w:val="00946554"/>
    <w:rsid w:val="0095078F"/>
    <w:rsid w:val="00950975"/>
    <w:rsid w:val="00952EA6"/>
    <w:rsid w:val="00954051"/>
    <w:rsid w:val="00955245"/>
    <w:rsid w:val="0095590E"/>
    <w:rsid w:val="00955D1C"/>
    <w:rsid w:val="00957C68"/>
    <w:rsid w:val="0096006C"/>
    <w:rsid w:val="009626E6"/>
    <w:rsid w:val="0096367C"/>
    <w:rsid w:val="009636D3"/>
    <w:rsid w:val="00963D9E"/>
    <w:rsid w:val="00965055"/>
    <w:rsid w:val="009653F7"/>
    <w:rsid w:val="00967E2E"/>
    <w:rsid w:val="00971B60"/>
    <w:rsid w:val="00973304"/>
    <w:rsid w:val="009739AC"/>
    <w:rsid w:val="00974930"/>
    <w:rsid w:val="009813B7"/>
    <w:rsid w:val="00982944"/>
    <w:rsid w:val="009835AD"/>
    <w:rsid w:val="00983D8A"/>
    <w:rsid w:val="00984945"/>
    <w:rsid w:val="00984ED9"/>
    <w:rsid w:val="009858E3"/>
    <w:rsid w:val="00986695"/>
    <w:rsid w:val="00986D58"/>
    <w:rsid w:val="00987AC6"/>
    <w:rsid w:val="00987C5E"/>
    <w:rsid w:val="00987DE7"/>
    <w:rsid w:val="009913AE"/>
    <w:rsid w:val="00991768"/>
    <w:rsid w:val="00991AE0"/>
    <w:rsid w:val="009960D1"/>
    <w:rsid w:val="009A0246"/>
    <w:rsid w:val="009A12F8"/>
    <w:rsid w:val="009A1E01"/>
    <w:rsid w:val="009A3AB2"/>
    <w:rsid w:val="009A3B77"/>
    <w:rsid w:val="009A3F01"/>
    <w:rsid w:val="009A566F"/>
    <w:rsid w:val="009A5BB7"/>
    <w:rsid w:val="009A6C0B"/>
    <w:rsid w:val="009B0808"/>
    <w:rsid w:val="009B1585"/>
    <w:rsid w:val="009B43A2"/>
    <w:rsid w:val="009B5B5C"/>
    <w:rsid w:val="009B5D3E"/>
    <w:rsid w:val="009B6173"/>
    <w:rsid w:val="009B66AD"/>
    <w:rsid w:val="009B732A"/>
    <w:rsid w:val="009C07DA"/>
    <w:rsid w:val="009C1A4A"/>
    <w:rsid w:val="009C2D71"/>
    <w:rsid w:val="009C368C"/>
    <w:rsid w:val="009C48EF"/>
    <w:rsid w:val="009C5F70"/>
    <w:rsid w:val="009C780A"/>
    <w:rsid w:val="009D0C98"/>
    <w:rsid w:val="009D1537"/>
    <w:rsid w:val="009D2697"/>
    <w:rsid w:val="009D36B9"/>
    <w:rsid w:val="009D389C"/>
    <w:rsid w:val="009D6394"/>
    <w:rsid w:val="009E16DD"/>
    <w:rsid w:val="009E2516"/>
    <w:rsid w:val="009E3880"/>
    <w:rsid w:val="009E3BD7"/>
    <w:rsid w:val="009E4B4A"/>
    <w:rsid w:val="009E5D1C"/>
    <w:rsid w:val="009F2FD6"/>
    <w:rsid w:val="009F34C3"/>
    <w:rsid w:val="009F37A9"/>
    <w:rsid w:val="009F5FF4"/>
    <w:rsid w:val="009F64F5"/>
    <w:rsid w:val="00A00074"/>
    <w:rsid w:val="00A014CE"/>
    <w:rsid w:val="00A01E45"/>
    <w:rsid w:val="00A03987"/>
    <w:rsid w:val="00A06CBE"/>
    <w:rsid w:val="00A07EA6"/>
    <w:rsid w:val="00A10436"/>
    <w:rsid w:val="00A10A38"/>
    <w:rsid w:val="00A127AD"/>
    <w:rsid w:val="00A13EC9"/>
    <w:rsid w:val="00A14040"/>
    <w:rsid w:val="00A1690E"/>
    <w:rsid w:val="00A16FF8"/>
    <w:rsid w:val="00A17934"/>
    <w:rsid w:val="00A20D5F"/>
    <w:rsid w:val="00A21F3F"/>
    <w:rsid w:val="00A24E18"/>
    <w:rsid w:val="00A26BA6"/>
    <w:rsid w:val="00A30A81"/>
    <w:rsid w:val="00A333A1"/>
    <w:rsid w:val="00A337ED"/>
    <w:rsid w:val="00A34087"/>
    <w:rsid w:val="00A35404"/>
    <w:rsid w:val="00A36096"/>
    <w:rsid w:val="00A3700E"/>
    <w:rsid w:val="00A37B9B"/>
    <w:rsid w:val="00A37FD3"/>
    <w:rsid w:val="00A4080B"/>
    <w:rsid w:val="00A4164B"/>
    <w:rsid w:val="00A42410"/>
    <w:rsid w:val="00A44C7D"/>
    <w:rsid w:val="00A47340"/>
    <w:rsid w:val="00A4753D"/>
    <w:rsid w:val="00A501E9"/>
    <w:rsid w:val="00A507FE"/>
    <w:rsid w:val="00A52D96"/>
    <w:rsid w:val="00A53CEC"/>
    <w:rsid w:val="00A54C56"/>
    <w:rsid w:val="00A56331"/>
    <w:rsid w:val="00A565C7"/>
    <w:rsid w:val="00A62769"/>
    <w:rsid w:val="00A64CD0"/>
    <w:rsid w:val="00A64FF4"/>
    <w:rsid w:val="00A656D5"/>
    <w:rsid w:val="00A658BC"/>
    <w:rsid w:val="00A65A62"/>
    <w:rsid w:val="00A66019"/>
    <w:rsid w:val="00A6736F"/>
    <w:rsid w:val="00A70072"/>
    <w:rsid w:val="00A705D5"/>
    <w:rsid w:val="00A70760"/>
    <w:rsid w:val="00A71A9B"/>
    <w:rsid w:val="00A71DB8"/>
    <w:rsid w:val="00A7266A"/>
    <w:rsid w:val="00A72CEA"/>
    <w:rsid w:val="00A737CB"/>
    <w:rsid w:val="00A73AD1"/>
    <w:rsid w:val="00A73FD1"/>
    <w:rsid w:val="00A74431"/>
    <w:rsid w:val="00A744A2"/>
    <w:rsid w:val="00A75BD3"/>
    <w:rsid w:val="00A76236"/>
    <w:rsid w:val="00A76952"/>
    <w:rsid w:val="00A81A9E"/>
    <w:rsid w:val="00A82028"/>
    <w:rsid w:val="00A8226E"/>
    <w:rsid w:val="00A8228E"/>
    <w:rsid w:val="00A83084"/>
    <w:rsid w:val="00A836A8"/>
    <w:rsid w:val="00A837B7"/>
    <w:rsid w:val="00A84375"/>
    <w:rsid w:val="00A85A0C"/>
    <w:rsid w:val="00A85F46"/>
    <w:rsid w:val="00A86668"/>
    <w:rsid w:val="00A87722"/>
    <w:rsid w:val="00A87E3B"/>
    <w:rsid w:val="00A9148E"/>
    <w:rsid w:val="00A91798"/>
    <w:rsid w:val="00A9289E"/>
    <w:rsid w:val="00A94266"/>
    <w:rsid w:val="00A94E82"/>
    <w:rsid w:val="00A95DE8"/>
    <w:rsid w:val="00A96035"/>
    <w:rsid w:val="00A96DFE"/>
    <w:rsid w:val="00AA218A"/>
    <w:rsid w:val="00AA2469"/>
    <w:rsid w:val="00AA4FD0"/>
    <w:rsid w:val="00AB0AA6"/>
    <w:rsid w:val="00AB1448"/>
    <w:rsid w:val="00AB1A3F"/>
    <w:rsid w:val="00AB401D"/>
    <w:rsid w:val="00AB5859"/>
    <w:rsid w:val="00AB729E"/>
    <w:rsid w:val="00AB76F1"/>
    <w:rsid w:val="00AC068F"/>
    <w:rsid w:val="00AC1EE8"/>
    <w:rsid w:val="00AC21C2"/>
    <w:rsid w:val="00AC406D"/>
    <w:rsid w:val="00AC5CF6"/>
    <w:rsid w:val="00AC65AF"/>
    <w:rsid w:val="00AD0B9C"/>
    <w:rsid w:val="00AD0BCC"/>
    <w:rsid w:val="00AD1E8A"/>
    <w:rsid w:val="00AD1EC6"/>
    <w:rsid w:val="00AD2615"/>
    <w:rsid w:val="00AD3EF9"/>
    <w:rsid w:val="00AD4500"/>
    <w:rsid w:val="00AD6E9C"/>
    <w:rsid w:val="00AE078D"/>
    <w:rsid w:val="00AE0984"/>
    <w:rsid w:val="00AE0EF2"/>
    <w:rsid w:val="00AE19DF"/>
    <w:rsid w:val="00AE35CD"/>
    <w:rsid w:val="00AE3C99"/>
    <w:rsid w:val="00AE498C"/>
    <w:rsid w:val="00AE5A2E"/>
    <w:rsid w:val="00AF005C"/>
    <w:rsid w:val="00AF0EFD"/>
    <w:rsid w:val="00AF0F63"/>
    <w:rsid w:val="00AF11A6"/>
    <w:rsid w:val="00AF1853"/>
    <w:rsid w:val="00AF2A27"/>
    <w:rsid w:val="00AF2BF7"/>
    <w:rsid w:val="00AF3379"/>
    <w:rsid w:val="00AF3412"/>
    <w:rsid w:val="00AF366C"/>
    <w:rsid w:val="00AF4413"/>
    <w:rsid w:val="00AF48CD"/>
    <w:rsid w:val="00AF5858"/>
    <w:rsid w:val="00AF5B57"/>
    <w:rsid w:val="00B0027D"/>
    <w:rsid w:val="00B00E5E"/>
    <w:rsid w:val="00B00FE1"/>
    <w:rsid w:val="00B0632A"/>
    <w:rsid w:val="00B06C4C"/>
    <w:rsid w:val="00B07311"/>
    <w:rsid w:val="00B117AD"/>
    <w:rsid w:val="00B118E1"/>
    <w:rsid w:val="00B11963"/>
    <w:rsid w:val="00B11D66"/>
    <w:rsid w:val="00B1259A"/>
    <w:rsid w:val="00B13AE0"/>
    <w:rsid w:val="00B1459D"/>
    <w:rsid w:val="00B15DFD"/>
    <w:rsid w:val="00B15F1D"/>
    <w:rsid w:val="00B17D57"/>
    <w:rsid w:val="00B17EB7"/>
    <w:rsid w:val="00B2126F"/>
    <w:rsid w:val="00B21EFC"/>
    <w:rsid w:val="00B248F2"/>
    <w:rsid w:val="00B25424"/>
    <w:rsid w:val="00B25791"/>
    <w:rsid w:val="00B26C4D"/>
    <w:rsid w:val="00B275CB"/>
    <w:rsid w:val="00B277B6"/>
    <w:rsid w:val="00B347C3"/>
    <w:rsid w:val="00B34D7D"/>
    <w:rsid w:val="00B4398B"/>
    <w:rsid w:val="00B453EE"/>
    <w:rsid w:val="00B454A6"/>
    <w:rsid w:val="00B47CEC"/>
    <w:rsid w:val="00B5168F"/>
    <w:rsid w:val="00B528B1"/>
    <w:rsid w:val="00B63BB8"/>
    <w:rsid w:val="00B65D3A"/>
    <w:rsid w:val="00B663B0"/>
    <w:rsid w:val="00B667ED"/>
    <w:rsid w:val="00B67633"/>
    <w:rsid w:val="00B7087D"/>
    <w:rsid w:val="00B7367A"/>
    <w:rsid w:val="00B73A61"/>
    <w:rsid w:val="00B8268A"/>
    <w:rsid w:val="00B82B48"/>
    <w:rsid w:val="00B8555F"/>
    <w:rsid w:val="00B874E1"/>
    <w:rsid w:val="00B879B3"/>
    <w:rsid w:val="00B90902"/>
    <w:rsid w:val="00B91C77"/>
    <w:rsid w:val="00B92656"/>
    <w:rsid w:val="00B92873"/>
    <w:rsid w:val="00B94B0B"/>
    <w:rsid w:val="00B9758D"/>
    <w:rsid w:val="00BA0124"/>
    <w:rsid w:val="00BA0E60"/>
    <w:rsid w:val="00BA0ED1"/>
    <w:rsid w:val="00BA1E0F"/>
    <w:rsid w:val="00BA1F6F"/>
    <w:rsid w:val="00BA446F"/>
    <w:rsid w:val="00BA44FD"/>
    <w:rsid w:val="00BB06EF"/>
    <w:rsid w:val="00BB19A8"/>
    <w:rsid w:val="00BB49D2"/>
    <w:rsid w:val="00BB69DB"/>
    <w:rsid w:val="00BB7893"/>
    <w:rsid w:val="00BC0CF7"/>
    <w:rsid w:val="00BC113F"/>
    <w:rsid w:val="00BC149D"/>
    <w:rsid w:val="00BC14F7"/>
    <w:rsid w:val="00BC2D52"/>
    <w:rsid w:val="00BC3FFD"/>
    <w:rsid w:val="00BC4892"/>
    <w:rsid w:val="00BC563B"/>
    <w:rsid w:val="00BC6048"/>
    <w:rsid w:val="00BC6AB4"/>
    <w:rsid w:val="00BD1E1D"/>
    <w:rsid w:val="00BD2952"/>
    <w:rsid w:val="00BD2AFE"/>
    <w:rsid w:val="00BD53FC"/>
    <w:rsid w:val="00BE00F1"/>
    <w:rsid w:val="00BE2B73"/>
    <w:rsid w:val="00BE2B7A"/>
    <w:rsid w:val="00BE2DF4"/>
    <w:rsid w:val="00BE3884"/>
    <w:rsid w:val="00BE4645"/>
    <w:rsid w:val="00BE51D8"/>
    <w:rsid w:val="00BE53B4"/>
    <w:rsid w:val="00BE5D97"/>
    <w:rsid w:val="00BE6EC1"/>
    <w:rsid w:val="00BE7D0E"/>
    <w:rsid w:val="00BF1241"/>
    <w:rsid w:val="00BF191F"/>
    <w:rsid w:val="00BF1F99"/>
    <w:rsid w:val="00BF23AA"/>
    <w:rsid w:val="00BF33AD"/>
    <w:rsid w:val="00BF435F"/>
    <w:rsid w:val="00BF4BF4"/>
    <w:rsid w:val="00BF5FE0"/>
    <w:rsid w:val="00BF64FD"/>
    <w:rsid w:val="00BF6BFE"/>
    <w:rsid w:val="00BF7090"/>
    <w:rsid w:val="00BF7CAE"/>
    <w:rsid w:val="00C00231"/>
    <w:rsid w:val="00C02548"/>
    <w:rsid w:val="00C02A6C"/>
    <w:rsid w:val="00C05397"/>
    <w:rsid w:val="00C058D3"/>
    <w:rsid w:val="00C05BE0"/>
    <w:rsid w:val="00C07519"/>
    <w:rsid w:val="00C102F7"/>
    <w:rsid w:val="00C10363"/>
    <w:rsid w:val="00C12179"/>
    <w:rsid w:val="00C1405E"/>
    <w:rsid w:val="00C15237"/>
    <w:rsid w:val="00C15276"/>
    <w:rsid w:val="00C17AA4"/>
    <w:rsid w:val="00C17B5E"/>
    <w:rsid w:val="00C202A6"/>
    <w:rsid w:val="00C21F33"/>
    <w:rsid w:val="00C22201"/>
    <w:rsid w:val="00C22D67"/>
    <w:rsid w:val="00C247C8"/>
    <w:rsid w:val="00C25D33"/>
    <w:rsid w:val="00C30166"/>
    <w:rsid w:val="00C301A1"/>
    <w:rsid w:val="00C32202"/>
    <w:rsid w:val="00C362A2"/>
    <w:rsid w:val="00C370A0"/>
    <w:rsid w:val="00C37E2B"/>
    <w:rsid w:val="00C37FBB"/>
    <w:rsid w:val="00C41B68"/>
    <w:rsid w:val="00C44FEE"/>
    <w:rsid w:val="00C479FF"/>
    <w:rsid w:val="00C47F6A"/>
    <w:rsid w:val="00C50CB9"/>
    <w:rsid w:val="00C51A0A"/>
    <w:rsid w:val="00C51ED8"/>
    <w:rsid w:val="00C52F14"/>
    <w:rsid w:val="00C53422"/>
    <w:rsid w:val="00C571EA"/>
    <w:rsid w:val="00C57BA4"/>
    <w:rsid w:val="00C60A17"/>
    <w:rsid w:val="00C60C76"/>
    <w:rsid w:val="00C635AB"/>
    <w:rsid w:val="00C635B4"/>
    <w:rsid w:val="00C63B11"/>
    <w:rsid w:val="00C64E9D"/>
    <w:rsid w:val="00C64F2A"/>
    <w:rsid w:val="00C65448"/>
    <w:rsid w:val="00C66434"/>
    <w:rsid w:val="00C66B35"/>
    <w:rsid w:val="00C66CB8"/>
    <w:rsid w:val="00C67390"/>
    <w:rsid w:val="00C67BAE"/>
    <w:rsid w:val="00C70258"/>
    <w:rsid w:val="00C70A47"/>
    <w:rsid w:val="00C71462"/>
    <w:rsid w:val="00C724ED"/>
    <w:rsid w:val="00C72AAC"/>
    <w:rsid w:val="00C739F1"/>
    <w:rsid w:val="00C73DF5"/>
    <w:rsid w:val="00C75257"/>
    <w:rsid w:val="00C77DA2"/>
    <w:rsid w:val="00C8176D"/>
    <w:rsid w:val="00C81BCA"/>
    <w:rsid w:val="00C83BC1"/>
    <w:rsid w:val="00C85B25"/>
    <w:rsid w:val="00C87066"/>
    <w:rsid w:val="00C907CC"/>
    <w:rsid w:val="00C90B31"/>
    <w:rsid w:val="00C97DDC"/>
    <w:rsid w:val="00CA1042"/>
    <w:rsid w:val="00CA10DC"/>
    <w:rsid w:val="00CA1D97"/>
    <w:rsid w:val="00CA25D0"/>
    <w:rsid w:val="00CA2F4C"/>
    <w:rsid w:val="00CA38EF"/>
    <w:rsid w:val="00CA40B5"/>
    <w:rsid w:val="00CA5094"/>
    <w:rsid w:val="00CA5D1D"/>
    <w:rsid w:val="00CA680C"/>
    <w:rsid w:val="00CA77FD"/>
    <w:rsid w:val="00CA7D00"/>
    <w:rsid w:val="00CB0D1A"/>
    <w:rsid w:val="00CB24D6"/>
    <w:rsid w:val="00CB2BE2"/>
    <w:rsid w:val="00CB327C"/>
    <w:rsid w:val="00CB515F"/>
    <w:rsid w:val="00CB710C"/>
    <w:rsid w:val="00CB7840"/>
    <w:rsid w:val="00CC10E1"/>
    <w:rsid w:val="00CC3925"/>
    <w:rsid w:val="00CC3E72"/>
    <w:rsid w:val="00CC4B85"/>
    <w:rsid w:val="00CC7CB4"/>
    <w:rsid w:val="00CD0137"/>
    <w:rsid w:val="00CD4D93"/>
    <w:rsid w:val="00CD699F"/>
    <w:rsid w:val="00CD72A4"/>
    <w:rsid w:val="00CD7C13"/>
    <w:rsid w:val="00CE08AB"/>
    <w:rsid w:val="00CE186B"/>
    <w:rsid w:val="00CE2231"/>
    <w:rsid w:val="00CE2AFC"/>
    <w:rsid w:val="00CE5D0D"/>
    <w:rsid w:val="00CE6A41"/>
    <w:rsid w:val="00CE7F90"/>
    <w:rsid w:val="00CF1629"/>
    <w:rsid w:val="00CF2654"/>
    <w:rsid w:val="00CF2F57"/>
    <w:rsid w:val="00CF44C9"/>
    <w:rsid w:val="00CF49E0"/>
    <w:rsid w:val="00CF4CDA"/>
    <w:rsid w:val="00CF509D"/>
    <w:rsid w:val="00CF7E05"/>
    <w:rsid w:val="00D0075A"/>
    <w:rsid w:val="00D00CEB"/>
    <w:rsid w:val="00D019EE"/>
    <w:rsid w:val="00D03A40"/>
    <w:rsid w:val="00D05B49"/>
    <w:rsid w:val="00D05E78"/>
    <w:rsid w:val="00D06875"/>
    <w:rsid w:val="00D101CD"/>
    <w:rsid w:val="00D1043D"/>
    <w:rsid w:val="00D11BCF"/>
    <w:rsid w:val="00D135EE"/>
    <w:rsid w:val="00D13B82"/>
    <w:rsid w:val="00D1549B"/>
    <w:rsid w:val="00D1756B"/>
    <w:rsid w:val="00D17EE6"/>
    <w:rsid w:val="00D201D3"/>
    <w:rsid w:val="00D234E5"/>
    <w:rsid w:val="00D254BE"/>
    <w:rsid w:val="00D262A7"/>
    <w:rsid w:val="00D26539"/>
    <w:rsid w:val="00D26EE7"/>
    <w:rsid w:val="00D2797B"/>
    <w:rsid w:val="00D27A07"/>
    <w:rsid w:val="00D27CCD"/>
    <w:rsid w:val="00D300FE"/>
    <w:rsid w:val="00D303B4"/>
    <w:rsid w:val="00D3185D"/>
    <w:rsid w:val="00D32671"/>
    <w:rsid w:val="00D32B26"/>
    <w:rsid w:val="00D34476"/>
    <w:rsid w:val="00D359EE"/>
    <w:rsid w:val="00D36D84"/>
    <w:rsid w:val="00D37D41"/>
    <w:rsid w:val="00D42BE9"/>
    <w:rsid w:val="00D43ACD"/>
    <w:rsid w:val="00D43FD8"/>
    <w:rsid w:val="00D4456E"/>
    <w:rsid w:val="00D459E4"/>
    <w:rsid w:val="00D462D1"/>
    <w:rsid w:val="00D46647"/>
    <w:rsid w:val="00D47791"/>
    <w:rsid w:val="00D4788B"/>
    <w:rsid w:val="00D50113"/>
    <w:rsid w:val="00D501CD"/>
    <w:rsid w:val="00D5053D"/>
    <w:rsid w:val="00D5368D"/>
    <w:rsid w:val="00D54C83"/>
    <w:rsid w:val="00D571FE"/>
    <w:rsid w:val="00D5735A"/>
    <w:rsid w:val="00D57635"/>
    <w:rsid w:val="00D61C07"/>
    <w:rsid w:val="00D61DA3"/>
    <w:rsid w:val="00D62543"/>
    <w:rsid w:val="00D64F50"/>
    <w:rsid w:val="00D64F7B"/>
    <w:rsid w:val="00D666DE"/>
    <w:rsid w:val="00D67B0B"/>
    <w:rsid w:val="00D67E4C"/>
    <w:rsid w:val="00D70826"/>
    <w:rsid w:val="00D70C8D"/>
    <w:rsid w:val="00D70E30"/>
    <w:rsid w:val="00D7292D"/>
    <w:rsid w:val="00D7357F"/>
    <w:rsid w:val="00D748AF"/>
    <w:rsid w:val="00D74AA9"/>
    <w:rsid w:val="00D75289"/>
    <w:rsid w:val="00D775FD"/>
    <w:rsid w:val="00D80E47"/>
    <w:rsid w:val="00D8139D"/>
    <w:rsid w:val="00D823A8"/>
    <w:rsid w:val="00D84BC5"/>
    <w:rsid w:val="00D85226"/>
    <w:rsid w:val="00D85BF0"/>
    <w:rsid w:val="00D86BEE"/>
    <w:rsid w:val="00D87C5A"/>
    <w:rsid w:val="00D91B1B"/>
    <w:rsid w:val="00D923CF"/>
    <w:rsid w:val="00D930BF"/>
    <w:rsid w:val="00D93518"/>
    <w:rsid w:val="00D93C32"/>
    <w:rsid w:val="00D93EDD"/>
    <w:rsid w:val="00D95198"/>
    <w:rsid w:val="00D95946"/>
    <w:rsid w:val="00D96785"/>
    <w:rsid w:val="00D96A0E"/>
    <w:rsid w:val="00D96A5E"/>
    <w:rsid w:val="00DA0553"/>
    <w:rsid w:val="00DA27BF"/>
    <w:rsid w:val="00DA2FA2"/>
    <w:rsid w:val="00DA3634"/>
    <w:rsid w:val="00DA3919"/>
    <w:rsid w:val="00DA3A54"/>
    <w:rsid w:val="00DA5F12"/>
    <w:rsid w:val="00DA6C7E"/>
    <w:rsid w:val="00DB12B6"/>
    <w:rsid w:val="00DB2564"/>
    <w:rsid w:val="00DB3273"/>
    <w:rsid w:val="00DB3D45"/>
    <w:rsid w:val="00DB58A4"/>
    <w:rsid w:val="00DC0066"/>
    <w:rsid w:val="00DC0812"/>
    <w:rsid w:val="00DC1073"/>
    <w:rsid w:val="00DC2916"/>
    <w:rsid w:val="00DC355F"/>
    <w:rsid w:val="00DC6901"/>
    <w:rsid w:val="00DD2A7F"/>
    <w:rsid w:val="00DD7105"/>
    <w:rsid w:val="00DE0573"/>
    <w:rsid w:val="00DE3D90"/>
    <w:rsid w:val="00DE3FAE"/>
    <w:rsid w:val="00DE4A53"/>
    <w:rsid w:val="00DE4B33"/>
    <w:rsid w:val="00DE4D90"/>
    <w:rsid w:val="00DE6179"/>
    <w:rsid w:val="00DF0B65"/>
    <w:rsid w:val="00DF14DD"/>
    <w:rsid w:val="00DF2A02"/>
    <w:rsid w:val="00DF3A5D"/>
    <w:rsid w:val="00DF54B2"/>
    <w:rsid w:val="00DF5DF8"/>
    <w:rsid w:val="00E023A8"/>
    <w:rsid w:val="00E03FAE"/>
    <w:rsid w:val="00E04791"/>
    <w:rsid w:val="00E048CD"/>
    <w:rsid w:val="00E04E3E"/>
    <w:rsid w:val="00E056F0"/>
    <w:rsid w:val="00E06265"/>
    <w:rsid w:val="00E062FA"/>
    <w:rsid w:val="00E0722C"/>
    <w:rsid w:val="00E100CF"/>
    <w:rsid w:val="00E10E0C"/>
    <w:rsid w:val="00E113BF"/>
    <w:rsid w:val="00E11F99"/>
    <w:rsid w:val="00E15D24"/>
    <w:rsid w:val="00E16221"/>
    <w:rsid w:val="00E16A14"/>
    <w:rsid w:val="00E200B7"/>
    <w:rsid w:val="00E220BA"/>
    <w:rsid w:val="00E22FE6"/>
    <w:rsid w:val="00E24E4D"/>
    <w:rsid w:val="00E263DF"/>
    <w:rsid w:val="00E27A24"/>
    <w:rsid w:val="00E30099"/>
    <w:rsid w:val="00E301E6"/>
    <w:rsid w:val="00E31D36"/>
    <w:rsid w:val="00E3343D"/>
    <w:rsid w:val="00E3344B"/>
    <w:rsid w:val="00E34228"/>
    <w:rsid w:val="00E34F13"/>
    <w:rsid w:val="00E35513"/>
    <w:rsid w:val="00E35AF4"/>
    <w:rsid w:val="00E40A9E"/>
    <w:rsid w:val="00E415C4"/>
    <w:rsid w:val="00E43D7F"/>
    <w:rsid w:val="00E443E3"/>
    <w:rsid w:val="00E4453D"/>
    <w:rsid w:val="00E45B15"/>
    <w:rsid w:val="00E5024F"/>
    <w:rsid w:val="00E50B4D"/>
    <w:rsid w:val="00E53415"/>
    <w:rsid w:val="00E53E6A"/>
    <w:rsid w:val="00E54920"/>
    <w:rsid w:val="00E54A73"/>
    <w:rsid w:val="00E55504"/>
    <w:rsid w:val="00E5584D"/>
    <w:rsid w:val="00E56CCF"/>
    <w:rsid w:val="00E621CE"/>
    <w:rsid w:val="00E646AC"/>
    <w:rsid w:val="00E64C67"/>
    <w:rsid w:val="00E65860"/>
    <w:rsid w:val="00E6597D"/>
    <w:rsid w:val="00E6789B"/>
    <w:rsid w:val="00E701EA"/>
    <w:rsid w:val="00E7021E"/>
    <w:rsid w:val="00E70EEB"/>
    <w:rsid w:val="00E71884"/>
    <w:rsid w:val="00E718A1"/>
    <w:rsid w:val="00E718A3"/>
    <w:rsid w:val="00E71955"/>
    <w:rsid w:val="00E71DD3"/>
    <w:rsid w:val="00E71F0D"/>
    <w:rsid w:val="00E7299B"/>
    <w:rsid w:val="00E72E92"/>
    <w:rsid w:val="00E73C65"/>
    <w:rsid w:val="00E7515B"/>
    <w:rsid w:val="00E7583E"/>
    <w:rsid w:val="00E76360"/>
    <w:rsid w:val="00E77F4A"/>
    <w:rsid w:val="00E82E9D"/>
    <w:rsid w:val="00E84B5D"/>
    <w:rsid w:val="00E84D61"/>
    <w:rsid w:val="00E86BC0"/>
    <w:rsid w:val="00E86BED"/>
    <w:rsid w:val="00E86E26"/>
    <w:rsid w:val="00E92A73"/>
    <w:rsid w:val="00E93613"/>
    <w:rsid w:val="00E953D7"/>
    <w:rsid w:val="00E96A7D"/>
    <w:rsid w:val="00E979D2"/>
    <w:rsid w:val="00EA1268"/>
    <w:rsid w:val="00EA2ADE"/>
    <w:rsid w:val="00EA2FC0"/>
    <w:rsid w:val="00EA3030"/>
    <w:rsid w:val="00EA360E"/>
    <w:rsid w:val="00EA3CB3"/>
    <w:rsid w:val="00EA54AA"/>
    <w:rsid w:val="00EA7CFD"/>
    <w:rsid w:val="00EB28D4"/>
    <w:rsid w:val="00EB2E93"/>
    <w:rsid w:val="00EB3726"/>
    <w:rsid w:val="00EB4F19"/>
    <w:rsid w:val="00EB6753"/>
    <w:rsid w:val="00EB6B35"/>
    <w:rsid w:val="00EB6D2A"/>
    <w:rsid w:val="00EC0204"/>
    <w:rsid w:val="00EC12FD"/>
    <w:rsid w:val="00EC344E"/>
    <w:rsid w:val="00EC4944"/>
    <w:rsid w:val="00EC4BBD"/>
    <w:rsid w:val="00EC4F1B"/>
    <w:rsid w:val="00EC67BB"/>
    <w:rsid w:val="00EC682F"/>
    <w:rsid w:val="00EC75A7"/>
    <w:rsid w:val="00ED0134"/>
    <w:rsid w:val="00ED03D0"/>
    <w:rsid w:val="00ED0E6C"/>
    <w:rsid w:val="00ED2136"/>
    <w:rsid w:val="00ED255A"/>
    <w:rsid w:val="00ED4852"/>
    <w:rsid w:val="00ED62D4"/>
    <w:rsid w:val="00EE05B1"/>
    <w:rsid w:val="00EE0B2E"/>
    <w:rsid w:val="00EE1D4C"/>
    <w:rsid w:val="00EE3629"/>
    <w:rsid w:val="00EE39F8"/>
    <w:rsid w:val="00EE4EB8"/>
    <w:rsid w:val="00EE50F2"/>
    <w:rsid w:val="00EE6BEC"/>
    <w:rsid w:val="00EE6CD1"/>
    <w:rsid w:val="00EE7BD1"/>
    <w:rsid w:val="00EF0722"/>
    <w:rsid w:val="00EF1E29"/>
    <w:rsid w:val="00EF473F"/>
    <w:rsid w:val="00EF6EB3"/>
    <w:rsid w:val="00F01C91"/>
    <w:rsid w:val="00F02EB1"/>
    <w:rsid w:val="00F03BBA"/>
    <w:rsid w:val="00F044CD"/>
    <w:rsid w:val="00F0497B"/>
    <w:rsid w:val="00F06C51"/>
    <w:rsid w:val="00F0751E"/>
    <w:rsid w:val="00F116F4"/>
    <w:rsid w:val="00F13F94"/>
    <w:rsid w:val="00F15728"/>
    <w:rsid w:val="00F159A2"/>
    <w:rsid w:val="00F16D7F"/>
    <w:rsid w:val="00F17492"/>
    <w:rsid w:val="00F1749E"/>
    <w:rsid w:val="00F17729"/>
    <w:rsid w:val="00F17888"/>
    <w:rsid w:val="00F20E1C"/>
    <w:rsid w:val="00F2118C"/>
    <w:rsid w:val="00F21633"/>
    <w:rsid w:val="00F2478B"/>
    <w:rsid w:val="00F24BEC"/>
    <w:rsid w:val="00F30328"/>
    <w:rsid w:val="00F30464"/>
    <w:rsid w:val="00F32F45"/>
    <w:rsid w:val="00F33578"/>
    <w:rsid w:val="00F363E0"/>
    <w:rsid w:val="00F370BC"/>
    <w:rsid w:val="00F37BAB"/>
    <w:rsid w:val="00F41B33"/>
    <w:rsid w:val="00F41B40"/>
    <w:rsid w:val="00F4509D"/>
    <w:rsid w:val="00F452B8"/>
    <w:rsid w:val="00F455F9"/>
    <w:rsid w:val="00F4656B"/>
    <w:rsid w:val="00F51E21"/>
    <w:rsid w:val="00F52813"/>
    <w:rsid w:val="00F52CAB"/>
    <w:rsid w:val="00F53AEA"/>
    <w:rsid w:val="00F54907"/>
    <w:rsid w:val="00F54F73"/>
    <w:rsid w:val="00F55F03"/>
    <w:rsid w:val="00F600B4"/>
    <w:rsid w:val="00F60B2E"/>
    <w:rsid w:val="00F64E13"/>
    <w:rsid w:val="00F65632"/>
    <w:rsid w:val="00F661CE"/>
    <w:rsid w:val="00F6677A"/>
    <w:rsid w:val="00F67821"/>
    <w:rsid w:val="00F7026A"/>
    <w:rsid w:val="00F70AA8"/>
    <w:rsid w:val="00F71EF5"/>
    <w:rsid w:val="00F72BCC"/>
    <w:rsid w:val="00F72CB4"/>
    <w:rsid w:val="00F72DB1"/>
    <w:rsid w:val="00F738BD"/>
    <w:rsid w:val="00F74F2C"/>
    <w:rsid w:val="00F75284"/>
    <w:rsid w:val="00F75598"/>
    <w:rsid w:val="00F768A0"/>
    <w:rsid w:val="00F80793"/>
    <w:rsid w:val="00F809CB"/>
    <w:rsid w:val="00F81835"/>
    <w:rsid w:val="00F82F0B"/>
    <w:rsid w:val="00F83241"/>
    <w:rsid w:val="00F83C2B"/>
    <w:rsid w:val="00F83CD3"/>
    <w:rsid w:val="00F83F07"/>
    <w:rsid w:val="00F857A4"/>
    <w:rsid w:val="00F86681"/>
    <w:rsid w:val="00F86C6C"/>
    <w:rsid w:val="00F9055A"/>
    <w:rsid w:val="00F930A5"/>
    <w:rsid w:val="00F9333D"/>
    <w:rsid w:val="00F93B71"/>
    <w:rsid w:val="00F95698"/>
    <w:rsid w:val="00F96587"/>
    <w:rsid w:val="00F96E58"/>
    <w:rsid w:val="00F97CB0"/>
    <w:rsid w:val="00FA10AB"/>
    <w:rsid w:val="00FA550C"/>
    <w:rsid w:val="00FA5A3C"/>
    <w:rsid w:val="00FA6A9F"/>
    <w:rsid w:val="00FB04D8"/>
    <w:rsid w:val="00FB0AC7"/>
    <w:rsid w:val="00FB0BD9"/>
    <w:rsid w:val="00FB221E"/>
    <w:rsid w:val="00FB30EC"/>
    <w:rsid w:val="00FB3CBA"/>
    <w:rsid w:val="00FB5DC3"/>
    <w:rsid w:val="00FB7427"/>
    <w:rsid w:val="00FC0103"/>
    <w:rsid w:val="00FC0AF5"/>
    <w:rsid w:val="00FC20E2"/>
    <w:rsid w:val="00FC25C8"/>
    <w:rsid w:val="00FC2A90"/>
    <w:rsid w:val="00FC2B21"/>
    <w:rsid w:val="00FC3727"/>
    <w:rsid w:val="00FC4BEC"/>
    <w:rsid w:val="00FC5ED3"/>
    <w:rsid w:val="00FC6268"/>
    <w:rsid w:val="00FC68FD"/>
    <w:rsid w:val="00FC741F"/>
    <w:rsid w:val="00FC7A09"/>
    <w:rsid w:val="00FD1787"/>
    <w:rsid w:val="00FD209F"/>
    <w:rsid w:val="00FD3650"/>
    <w:rsid w:val="00FD494A"/>
    <w:rsid w:val="00FD60DC"/>
    <w:rsid w:val="00FD6345"/>
    <w:rsid w:val="00FE0F57"/>
    <w:rsid w:val="00FE160F"/>
    <w:rsid w:val="00FE5138"/>
    <w:rsid w:val="00FE60C4"/>
    <w:rsid w:val="00FE7441"/>
    <w:rsid w:val="00FE79AC"/>
    <w:rsid w:val="00FF12EF"/>
    <w:rsid w:val="00FF167C"/>
    <w:rsid w:val="00FF24C9"/>
    <w:rsid w:val="00FF3E52"/>
    <w:rsid w:val="00FF4111"/>
    <w:rsid w:val="00FF4535"/>
    <w:rsid w:val="00FF4C70"/>
    <w:rsid w:val="00FF4F0F"/>
    <w:rsid w:val="00FF5418"/>
    <w:rsid w:val="00FF5E76"/>
    <w:rsid w:val="00FF6876"/>
    <w:rsid w:val="00FF6973"/>
    <w:rsid w:val="00FF6E19"/>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E8E39"/>
  <w15:chartTrackingRefBased/>
  <w15:docId w15:val="{BCD32E45-1D9A-4348-9562-CF2C214E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26"/>
    <w:pPr>
      <w:widowControl w:val="0"/>
      <w:jc w:val="both"/>
    </w:pPr>
  </w:style>
  <w:style w:type="paragraph" w:styleId="3">
    <w:name w:val="heading 3"/>
    <w:basedOn w:val="a"/>
    <w:next w:val="a"/>
    <w:link w:val="30"/>
    <w:uiPriority w:val="9"/>
    <w:semiHidden/>
    <w:unhideWhenUsed/>
    <w:qFormat/>
    <w:rsid w:val="00F55F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6D0"/>
    <w:pPr>
      <w:ind w:leftChars="400" w:left="840"/>
    </w:pPr>
  </w:style>
  <w:style w:type="paragraph" w:styleId="a4">
    <w:name w:val="header"/>
    <w:basedOn w:val="a"/>
    <w:link w:val="a5"/>
    <w:uiPriority w:val="99"/>
    <w:unhideWhenUsed/>
    <w:rsid w:val="00116ED3"/>
    <w:pPr>
      <w:tabs>
        <w:tab w:val="center" w:pos="4252"/>
        <w:tab w:val="right" w:pos="8504"/>
      </w:tabs>
      <w:snapToGrid w:val="0"/>
    </w:pPr>
  </w:style>
  <w:style w:type="character" w:customStyle="1" w:styleId="a5">
    <w:name w:val="ヘッダー (文字)"/>
    <w:basedOn w:val="a0"/>
    <w:link w:val="a4"/>
    <w:uiPriority w:val="99"/>
    <w:rsid w:val="00116ED3"/>
  </w:style>
  <w:style w:type="paragraph" w:styleId="a6">
    <w:name w:val="footer"/>
    <w:basedOn w:val="a"/>
    <w:link w:val="a7"/>
    <w:uiPriority w:val="99"/>
    <w:unhideWhenUsed/>
    <w:rsid w:val="00116ED3"/>
    <w:pPr>
      <w:tabs>
        <w:tab w:val="center" w:pos="4252"/>
        <w:tab w:val="right" w:pos="8504"/>
      </w:tabs>
      <w:snapToGrid w:val="0"/>
    </w:pPr>
  </w:style>
  <w:style w:type="character" w:customStyle="1" w:styleId="a7">
    <w:name w:val="フッター (文字)"/>
    <w:basedOn w:val="a0"/>
    <w:link w:val="a6"/>
    <w:uiPriority w:val="99"/>
    <w:rsid w:val="00116ED3"/>
  </w:style>
  <w:style w:type="character" w:styleId="a8">
    <w:name w:val="Hyperlink"/>
    <w:basedOn w:val="a0"/>
    <w:uiPriority w:val="99"/>
    <w:unhideWhenUsed/>
    <w:rsid w:val="00984ED9"/>
    <w:rPr>
      <w:color w:val="0563C1" w:themeColor="hyperlink"/>
      <w:u w:val="single"/>
    </w:rPr>
  </w:style>
  <w:style w:type="character" w:customStyle="1" w:styleId="UnresolvedMention">
    <w:name w:val="Unresolved Mention"/>
    <w:basedOn w:val="a0"/>
    <w:uiPriority w:val="99"/>
    <w:semiHidden/>
    <w:unhideWhenUsed/>
    <w:rsid w:val="00984ED9"/>
    <w:rPr>
      <w:color w:val="605E5C"/>
      <w:shd w:val="clear" w:color="auto" w:fill="E1DFDD"/>
    </w:rPr>
  </w:style>
  <w:style w:type="character" w:styleId="a9">
    <w:name w:val="annotation reference"/>
    <w:basedOn w:val="a0"/>
    <w:uiPriority w:val="99"/>
    <w:semiHidden/>
    <w:unhideWhenUsed/>
    <w:rsid w:val="00096952"/>
    <w:rPr>
      <w:sz w:val="18"/>
      <w:szCs w:val="18"/>
    </w:rPr>
  </w:style>
  <w:style w:type="paragraph" w:styleId="aa">
    <w:name w:val="annotation text"/>
    <w:basedOn w:val="a"/>
    <w:link w:val="ab"/>
    <w:uiPriority w:val="99"/>
    <w:unhideWhenUsed/>
    <w:rsid w:val="00096952"/>
    <w:pPr>
      <w:jc w:val="left"/>
    </w:pPr>
  </w:style>
  <w:style w:type="character" w:customStyle="1" w:styleId="ab">
    <w:name w:val="コメント文字列 (文字)"/>
    <w:basedOn w:val="a0"/>
    <w:link w:val="aa"/>
    <w:uiPriority w:val="99"/>
    <w:rsid w:val="00096952"/>
  </w:style>
  <w:style w:type="paragraph" w:styleId="ac">
    <w:name w:val="annotation subject"/>
    <w:basedOn w:val="aa"/>
    <w:next w:val="aa"/>
    <w:link w:val="ad"/>
    <w:uiPriority w:val="99"/>
    <w:semiHidden/>
    <w:unhideWhenUsed/>
    <w:rsid w:val="00096952"/>
    <w:rPr>
      <w:b/>
      <w:bCs/>
    </w:rPr>
  </w:style>
  <w:style w:type="character" w:customStyle="1" w:styleId="ad">
    <w:name w:val="コメント内容 (文字)"/>
    <w:basedOn w:val="ab"/>
    <w:link w:val="ac"/>
    <w:uiPriority w:val="99"/>
    <w:semiHidden/>
    <w:rsid w:val="00096952"/>
    <w:rPr>
      <w:b/>
      <w:bCs/>
    </w:rPr>
  </w:style>
  <w:style w:type="character" w:customStyle="1" w:styleId="30">
    <w:name w:val="見出し 3 (文字)"/>
    <w:basedOn w:val="a0"/>
    <w:link w:val="3"/>
    <w:uiPriority w:val="9"/>
    <w:semiHidden/>
    <w:rsid w:val="00F55F03"/>
    <w:rPr>
      <w:rFonts w:asciiTheme="majorHAnsi" w:eastAsiaTheme="majorEastAsia" w:hAnsiTheme="majorHAnsi" w:cstheme="majorBidi"/>
    </w:rPr>
  </w:style>
  <w:style w:type="table" w:styleId="ae">
    <w:name w:val="Table Grid"/>
    <w:basedOn w:val="a1"/>
    <w:uiPriority w:val="39"/>
    <w:rsid w:val="0070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024401"/>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024401"/>
    <w:rPr>
      <w:rFonts w:asciiTheme="majorHAnsi" w:eastAsiaTheme="majorEastAsia" w:hAnsiTheme="majorHAnsi" w:cstheme="majorBidi"/>
      <w:sz w:val="32"/>
      <w:szCs w:val="32"/>
    </w:rPr>
  </w:style>
  <w:style w:type="numbering" w:customStyle="1" w:styleId="6">
    <w:name w:val="読み込んだスタイル6"/>
    <w:rsid w:val="00202D86"/>
    <w:pPr>
      <w:numPr>
        <w:numId w:val="9"/>
      </w:numPr>
    </w:pPr>
  </w:style>
  <w:style w:type="paragraph" w:styleId="af1">
    <w:name w:val="No Spacing"/>
    <w:uiPriority w:val="1"/>
    <w:qFormat/>
    <w:rsid w:val="00467FA5"/>
    <w:pPr>
      <w:widowControl w:val="0"/>
      <w:jc w:val="both"/>
    </w:pPr>
  </w:style>
  <w:style w:type="paragraph" w:styleId="af2">
    <w:name w:val="Balloon Text"/>
    <w:basedOn w:val="a"/>
    <w:link w:val="af3"/>
    <w:uiPriority w:val="99"/>
    <w:semiHidden/>
    <w:unhideWhenUsed/>
    <w:rsid w:val="00884E3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84E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31981522">
      <w:bodyDiv w:val="1"/>
      <w:marLeft w:val="0"/>
      <w:marRight w:val="0"/>
      <w:marTop w:val="0"/>
      <w:marBottom w:val="0"/>
      <w:divBdr>
        <w:top w:val="none" w:sz="0" w:space="0" w:color="auto"/>
        <w:left w:val="none" w:sz="0" w:space="0" w:color="auto"/>
        <w:bottom w:val="none" w:sz="0" w:space="0" w:color="auto"/>
        <w:right w:val="none" w:sz="0" w:space="0" w:color="auto"/>
      </w:divBdr>
    </w:div>
    <w:div w:id="757169765">
      <w:bodyDiv w:val="1"/>
      <w:marLeft w:val="0"/>
      <w:marRight w:val="0"/>
      <w:marTop w:val="0"/>
      <w:marBottom w:val="0"/>
      <w:divBdr>
        <w:top w:val="none" w:sz="0" w:space="0" w:color="auto"/>
        <w:left w:val="none" w:sz="0" w:space="0" w:color="auto"/>
        <w:bottom w:val="none" w:sz="0" w:space="0" w:color="auto"/>
        <w:right w:val="none" w:sz="0" w:space="0" w:color="auto"/>
      </w:divBdr>
    </w:div>
    <w:div w:id="12034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２">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B3154A67211B43A48E63FBEF01F464" ma:contentTypeVersion="12" ma:contentTypeDescription="新しいドキュメントを作成します。" ma:contentTypeScope="" ma:versionID="c4e0f9ed68ae1b823bd9cc959fa4ec90">
  <xsd:schema xmlns:xsd="http://www.w3.org/2001/XMLSchema" xmlns:xs="http://www.w3.org/2001/XMLSchema" xmlns:p="http://schemas.microsoft.com/office/2006/metadata/properties" xmlns:ns3="8045a94b-35e8-4704-acdf-d1ce8d8b70ea" xmlns:ns4="8b15e5f8-c63f-4ae2-9e73-07732bc85356" targetNamespace="http://schemas.microsoft.com/office/2006/metadata/properties" ma:root="true" ma:fieldsID="da9f6db26382b588f44c0e38fc9abf2b" ns3:_="" ns4:_="">
    <xsd:import namespace="8045a94b-35e8-4704-acdf-d1ce8d8b70ea"/>
    <xsd:import namespace="8b15e5f8-c63f-4ae2-9e73-07732bc8535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a94b-35e8-4704-acdf-d1ce8d8b70ea" elementFormDefault="qualified">
    <xsd:import namespace="http://schemas.microsoft.com/office/2006/documentManagement/types"/>
    <xsd:import namespace="http://schemas.microsoft.com/office/infopath/2007/PartnerControls"/>
    <xsd:element name="SharedWithDetails" ma:index="8" nillable="true" ma:displayName="共有相手の詳細情報" ma:description=""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5e5f8-c63f-4ae2-9e73-07732bc85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66AA-7380-44CD-B847-47B3A82BA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AF200-5627-42C2-A79F-C6DC25A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a94b-35e8-4704-acdf-d1ce8d8b70ea"/>
    <ds:schemaRef ds:uri="8b15e5f8-c63f-4ae2-9e73-07732bc8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42586-1E01-478E-B7B2-66E8A27737A3}">
  <ds:schemaRefs>
    <ds:schemaRef ds:uri="http://schemas.microsoft.com/sharepoint/v3/contenttype/forms"/>
  </ds:schemaRefs>
</ds:datastoreItem>
</file>

<file path=customXml/itemProps4.xml><?xml version="1.0" encoding="utf-8"?>
<ds:datastoreItem xmlns:ds="http://schemas.openxmlformats.org/officeDocument/2006/customXml" ds:itemID="{13A4E9FF-1B9F-4F56-9FEA-A15DE4BB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Pages>
  <Words>811</Words>
  <Characters>4625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TAKANOSUKE MATSUMOTO</dc:creator>
  <cp:keywords/>
  <dc:description/>
  <cp:lastModifiedBy>RADIOLOGY3</cp:lastModifiedBy>
  <cp:revision>175</cp:revision>
  <cp:lastPrinted>2021-12-18T10:08:00Z</cp:lastPrinted>
  <dcterms:created xsi:type="dcterms:W3CDTF">2022-02-24T21:22:00Z</dcterms:created>
  <dcterms:modified xsi:type="dcterms:W3CDTF">2022-06-28T03:48:00Z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0x010100BAB3154A67211B43A48E63FBEF01F464</vt:lpwstr>
  </property>
</Properties>
</file>